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120"/>
        <w:rPr>
          <w:rFonts w:ascii="MS Mincho" w:hAnsi="MS Mincho" w:cs="MS Mincho"/>
          <w:b/>
          <w:noProof/>
          <w:sz w:val="28"/>
          <w:szCs w:val="28"/>
          <w:u w:val="none"/>
          <w:lang w:val="en-US" w:eastAsia="ja-JP"/>
        </w:rPr>
      </w:pPr>
      <w:r>
        <w:rPr>
          <w:rFonts w:cs="Arial"/>
          <w:noProof/>
          <w:sz w:val="28"/>
          <w:szCs w:val="28"/>
          <w:u w:val="none"/>
          <w:lang w:eastAsia="en-GB"/>
        </w:rPr>
        <mc:AlternateContent>
          <mc:Choice Requires="wps">
            <w:drawing>
              <wp:anchor distT="0" distB="0" distL="114300" distR="114300" simplePos="0" relativeHeight="251394560" behindDoc="0" locked="0" layoutInCell="1" allowOverlap="1">
                <wp:simplePos x="0" y="0"/>
                <wp:positionH relativeFrom="column">
                  <wp:posOffset>3034514</wp:posOffset>
                </wp:positionH>
                <wp:positionV relativeFrom="paragraph">
                  <wp:posOffset>-251387</wp:posOffset>
                </wp:positionV>
                <wp:extent cx="2195780" cy="754380"/>
                <wp:effectExtent l="0" t="0" r="0" b="76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7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Calibri" w:hAnsi="Calibri" w:cs="Arial"/>
                                <w:b/>
                                <w:sz w:val="36"/>
                                <w:szCs w:val="36"/>
                                <w:u w:val="none"/>
                              </w:rPr>
                            </w:pPr>
                            <w:r>
                              <w:rPr>
                                <w:rFonts w:asciiTheme="minorHAnsi" w:hAnsiTheme="minorHAnsi" w:cs="Arial"/>
                                <w:sz w:val="40"/>
                                <w:szCs w:val="40"/>
                                <w:u w:val="none"/>
                              </w:rPr>
                              <w:t xml:space="preserve"> </w:t>
                            </w:r>
                            <w:r>
                              <w:rPr>
                                <w:rFonts w:ascii="Calibri" w:hAnsi="Calibri" w:cs="Arial"/>
                                <w:b/>
                                <w:sz w:val="36"/>
                                <w:szCs w:val="36"/>
                                <w:u w:val="none"/>
                              </w:rPr>
                              <w:t>Post-Ofsted Update</w:t>
                            </w:r>
                          </w:p>
                          <w:p>
                            <w:pPr>
                              <w:spacing w:after="0"/>
                              <w:jc w:val="center"/>
                              <w:rPr>
                                <w:rFonts w:asciiTheme="minorHAnsi" w:hAnsiTheme="minorHAnsi"/>
                                <w:sz w:val="32"/>
                                <w:szCs w:val="32"/>
                                <w:u w:val="none"/>
                              </w:rPr>
                            </w:pPr>
                            <w:r>
                              <w:rPr>
                                <w:rFonts w:asciiTheme="minorHAnsi" w:hAnsiTheme="minorHAnsi" w:cs="Arial"/>
                                <w:b/>
                                <w:sz w:val="32"/>
                                <w:szCs w:val="32"/>
                                <w:u w:val="none"/>
                              </w:rPr>
                              <w:t>13</w:t>
                            </w:r>
                            <w:r>
                              <w:rPr>
                                <w:rFonts w:asciiTheme="minorHAnsi" w:hAnsiTheme="minorHAnsi" w:cs="Arial"/>
                                <w:b/>
                                <w:sz w:val="32"/>
                                <w:szCs w:val="32"/>
                                <w:u w:val="none"/>
                                <w:vertAlign w:val="superscript"/>
                              </w:rPr>
                              <w:t>th</w:t>
                            </w:r>
                            <w:r>
                              <w:rPr>
                                <w:rFonts w:asciiTheme="minorHAnsi" w:hAnsiTheme="minorHAnsi" w:cs="Arial"/>
                                <w:b/>
                                <w:sz w:val="32"/>
                                <w:szCs w:val="32"/>
                                <w:u w:val="none"/>
                              </w:rPr>
                              <w:t xml:space="preserve">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38.95pt;margin-top:-19.8pt;width:172.9pt;height:59.4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" fillcolor="white [3201]" stroked="f" strokeweight=".5pt">
                <v:path arrowok="t"/>
                <v:textbox>
                  <w:txbxContent>
                    <w:p w:rsidR="00A016F9" w:rsidRDefault="00384745">
                      <w:pPr>
                        <w:spacing w:after="0"/>
                        <w:jc w:val="center"/>
                        <w:rPr>
                          <w:rFonts w:ascii="Calibri" w:hAnsi="Calibri" w:cs="Arial"/>
                          <w:b/>
                          <w:sz w:val="36"/>
                          <w:szCs w:val="36"/>
                          <w:u w:val="none"/>
                        </w:rPr>
                      </w:pPr>
                      <w:r>
                        <w:rPr>
                          <w:rFonts w:asciiTheme="minorHAnsi" w:hAnsiTheme="minorHAnsi" w:cs="Arial"/>
                          <w:sz w:val="40"/>
                          <w:szCs w:val="40"/>
                          <w:u w:val="none"/>
                        </w:rPr>
                        <w:t xml:space="preserve"> </w:t>
                      </w:r>
                      <w:r>
                        <w:rPr>
                          <w:rFonts w:ascii="Calibri" w:hAnsi="Calibri" w:cs="Arial"/>
                          <w:b/>
                          <w:sz w:val="36"/>
                          <w:szCs w:val="36"/>
                          <w:u w:val="none"/>
                        </w:rPr>
                        <w:t>Post-Ofsted Update</w:t>
                      </w:r>
                    </w:p>
                    <w:p w:rsidR="00A016F9" w:rsidRDefault="00384745">
                      <w:pPr>
                        <w:spacing w:after="0"/>
                        <w:jc w:val="center"/>
                        <w:rPr>
                          <w:rFonts w:asciiTheme="minorHAnsi" w:hAnsiTheme="minorHAnsi"/>
                          <w:sz w:val="32"/>
                          <w:szCs w:val="32"/>
                          <w:u w:val="none"/>
                        </w:rPr>
                      </w:pPr>
                      <w:r>
                        <w:rPr>
                          <w:rFonts w:asciiTheme="minorHAnsi" w:hAnsiTheme="minorHAnsi" w:cs="Arial"/>
                          <w:b/>
                          <w:sz w:val="32"/>
                          <w:szCs w:val="32"/>
                          <w:u w:val="none"/>
                        </w:rPr>
                        <w:t>13</w:t>
                      </w:r>
                      <w:r>
                        <w:rPr>
                          <w:rFonts w:asciiTheme="minorHAnsi" w:hAnsiTheme="minorHAnsi" w:cs="Arial"/>
                          <w:b/>
                          <w:sz w:val="32"/>
                          <w:szCs w:val="32"/>
                          <w:u w:val="none"/>
                          <w:vertAlign w:val="superscript"/>
                        </w:rPr>
                        <w:t>th</w:t>
                      </w:r>
                      <w:r>
                        <w:rPr>
                          <w:rFonts w:asciiTheme="minorHAnsi" w:hAnsiTheme="minorHAnsi" w:cs="Arial"/>
                          <w:b/>
                          <w:sz w:val="32"/>
                          <w:szCs w:val="32"/>
                          <w:u w:val="none"/>
                        </w:rPr>
                        <w:t xml:space="preserve"> July 2018</w:t>
                      </w:r>
                    </w:p>
                  </w:txbxContent>
                </v:textbox>
              </v:shape>
            </w:pict>
          </mc:Fallback>
        </mc:AlternateContent>
      </w:r>
      <w:r>
        <w:rPr>
          <w:noProof/>
          <w:lang w:eastAsia="en-GB"/>
        </w:rPr>
        <mc:AlternateContent>
          <mc:Choice Requires="wps">
            <w:drawing>
              <wp:anchor distT="0" distB="0" distL="114300" distR="114300" simplePos="0" relativeHeight="251668992" behindDoc="1" locked="0" layoutInCell="1" allowOverlap="1">
                <wp:simplePos x="0" y="0"/>
                <wp:positionH relativeFrom="page">
                  <wp:posOffset>609600</wp:posOffset>
                </wp:positionH>
                <wp:positionV relativeFrom="paragraph">
                  <wp:posOffset>-225425</wp:posOffset>
                </wp:positionV>
                <wp:extent cx="3600450" cy="923925"/>
                <wp:effectExtent l="0" t="0" r="0" b="952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pPr>
                              <w:spacing w:after="0" w:line="240" w:lineRule="auto"/>
                              <w:contextualSpacing/>
                              <w:rPr>
                                <w:rFonts w:cs="Arial"/>
                                <w:color w:val="92D050"/>
                                <w:sz w:val="40"/>
                                <w:szCs w:val="40"/>
                                <w:u w:val="none"/>
                              </w:rPr>
                            </w:pPr>
                            <w:proofErr w:type="gramStart"/>
                            <w:r>
                              <w:rPr>
                                <w:rFonts w:cs="Arial"/>
                                <w:b/>
                                <w:color w:val="92D050"/>
                                <w:sz w:val="40"/>
                                <w:szCs w:val="40"/>
                                <w:u w:val="none"/>
                              </w:rPr>
                              <w:t>we</w:t>
                            </w:r>
                            <w:proofErr w:type="gramEnd"/>
                            <w:r>
                              <w:rPr>
                                <w:rFonts w:cs="Arial"/>
                                <w:b/>
                                <w:color w:val="92D050"/>
                                <w:sz w:val="40"/>
                                <w:szCs w:val="40"/>
                                <w:u w:val="none"/>
                              </w:rPr>
                              <w:t xml:space="preserve"> Require</w:t>
                            </w:r>
                            <w:r>
                              <w:rPr>
                                <w:rFonts w:cs="Arial"/>
                                <w:b/>
                                <w:color w:val="92D050"/>
                                <w:sz w:val="72"/>
                                <w:szCs w:val="72"/>
                                <w:u w:val="none"/>
                              </w:rPr>
                              <w:t xml:space="preserve"> </w:t>
                            </w:r>
                            <w:r>
                              <w:rPr>
                                <w:rFonts w:cs="Arial"/>
                                <w:b/>
                                <w:color w:val="92D050"/>
                                <w:sz w:val="40"/>
                                <w:szCs w:val="40"/>
                                <w:u w:val="none"/>
                              </w:rPr>
                              <w:t>Improvement</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7" type="#_x0000_t202" style="position:absolute;margin-left:48pt;margin-top:-17.75pt;width:283.5pt;height:72.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" fillcolor="white [3201]" stroked="f" strokeweight=".5pt">
                <v:path arrowok="t"/>
                <v:textbox>
                  <w:txbxContent>
                    <w:p w:rsidR="00A016F9" w:rsidRDefault="00384745">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rsidR="00A016F9" w:rsidRDefault="00384745">
                      <w:pPr>
                        <w:spacing w:after="0" w:line="240" w:lineRule="auto"/>
                        <w:contextualSpacing/>
                        <w:rPr>
                          <w:rFonts w:cs="Arial"/>
                          <w:color w:val="92D050"/>
                          <w:sz w:val="40"/>
                          <w:szCs w:val="40"/>
                          <w:u w:val="none"/>
                        </w:rPr>
                      </w:pPr>
                      <w:r>
                        <w:rPr>
                          <w:rFonts w:cs="Arial"/>
                          <w:b/>
                          <w:color w:val="92D050"/>
                          <w:sz w:val="40"/>
                          <w:szCs w:val="40"/>
                          <w:u w:val="none"/>
                        </w:rPr>
                        <w:t>we Require</w:t>
                      </w:r>
                      <w:r>
                        <w:rPr>
                          <w:rFonts w:cs="Arial"/>
                          <w:b/>
                          <w:color w:val="92D050"/>
                          <w:sz w:val="72"/>
                          <w:szCs w:val="72"/>
                          <w:u w:val="none"/>
                        </w:rPr>
                        <w:t xml:space="preserve"> </w:t>
                      </w:r>
                      <w:r>
                        <w:rPr>
                          <w:rFonts w:cs="Arial"/>
                          <w:b/>
                          <w:color w:val="92D050"/>
                          <w:sz w:val="40"/>
                          <w:szCs w:val="40"/>
                          <w:u w:val="none"/>
                        </w:rPr>
                        <w:t>Improvement</w:t>
                      </w:r>
                    </w:p>
                    <w:p w:rsidR="00A016F9" w:rsidRDefault="00A016F9">
                      <w:pPr>
                        <w:spacing w:after="0" w:line="240" w:lineRule="auto"/>
                        <w:contextualSpacing/>
                        <w:jc w:val="center"/>
                        <w:rPr>
                          <w:rFonts w:cs="Arial"/>
                          <w:color w:val="FF0000"/>
                          <w:sz w:val="68"/>
                          <w:szCs w:val="68"/>
                          <w:u w:val="none"/>
                        </w:rPr>
                      </w:pPr>
                    </w:p>
                    <w:p w:rsidR="00A016F9" w:rsidRDefault="00A016F9">
                      <w:pPr>
                        <w:rPr>
                          <w:sz w:val="112"/>
                          <w:szCs w:val="112"/>
                        </w:rPr>
                      </w:pPr>
                    </w:p>
                    <w:p w:rsidR="00A016F9" w:rsidRDefault="00A016F9">
                      <w:pPr>
                        <w:rPr>
                          <w:sz w:val="112"/>
                          <w:szCs w:val="112"/>
                        </w:rPr>
                      </w:pPr>
                    </w:p>
                  </w:txbxContent>
                </v:textbox>
                <w10:wrap anchorx="page"/>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1416064" behindDoc="0" locked="0" layoutInCell="1" allowOverlap="1">
                <wp:simplePos x="0" y="0"/>
                <wp:positionH relativeFrom="column">
                  <wp:posOffset>-457200</wp:posOffset>
                </wp:positionH>
                <wp:positionV relativeFrom="paragraph">
                  <wp:posOffset>-154940</wp:posOffset>
                </wp:positionV>
                <wp:extent cx="81280" cy="96920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9692005"/>
                        </a:xfrm>
                        <a:prstGeom prst="rect">
                          <a:avLst/>
                        </a:prstGeom>
                        <a:gradFill>
                          <a:gsLst>
                            <a:gs pos="0">
                              <a:srgbClr val="DDEBCF"/>
                            </a:gs>
                            <a:gs pos="72000">
                              <a:srgbClr val="92D050"/>
                            </a:gs>
                            <a:gs pos="100000">
                              <a:srgbClr val="156B13"/>
                            </a:gs>
                          </a:gsLst>
                          <a:lin ang="162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36pt;margin-top:-12.2pt;width:6.4pt;height:763.1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" fillcolor="#ddebcf" stroked="f" strokeweight=".5pt">
                <v:fill color2="#156b13" angle="180" colors="0 #ddebcf;47186f #92d050;1 #156b13" focus="100%" type="gradient"/>
                <v:path arrowok="t"/>
                <v:textbox>
                  <w:txbxContent>
                    <w:p w:rsidR="00A016F9" w:rsidRDefault="00A016F9"/>
                  </w:txbxContent>
                </v:textbox>
              </v:shape>
            </w:pict>
          </mc:Fallback>
        </mc:AlternateContent>
      </w:r>
      <w:r>
        <w:rPr>
          <w:rFonts w:ascii="Times New Roman" w:eastAsia="Times New Roman" w:hAnsi="Times New Roman" w:cs="Times New Roman"/>
          <w:b/>
          <w:noProof/>
          <w:sz w:val="28"/>
          <w:szCs w:val="28"/>
          <w:u w:val="none"/>
          <w:lang w:eastAsia="en-GB"/>
        </w:rPr>
        <w:drawing>
          <wp:anchor distT="0" distB="0" distL="114300" distR="114300" simplePos="0" relativeHeight="251877888" behindDoc="0" locked="0" layoutInCell="1" allowOverlap="1">
            <wp:simplePos x="0" y="0"/>
            <wp:positionH relativeFrom="column">
              <wp:posOffset>5105400</wp:posOffset>
            </wp:positionH>
            <wp:positionV relativeFrom="paragraph">
              <wp:posOffset>-332105</wp:posOffset>
            </wp:positionV>
            <wp:extent cx="10287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Pr>
          <w:rFonts w:ascii="MS Mincho" w:hAnsi="MS Mincho" w:cs="MS Mincho"/>
          <w:b/>
          <w:noProof/>
          <w:sz w:val="28"/>
          <w:szCs w:val="28"/>
          <w:u w:val="none"/>
          <w:lang w:val="en-US" w:eastAsia="ja-JP"/>
        </w:rPr>
        <w:tab/>
      </w:r>
    </w:p>
    <w:p>
      <w:pPr>
        <w:spacing w:after="120"/>
        <w:rPr>
          <w:rFonts w:ascii="Times New Roman" w:eastAsia="Times New Roman" w:hAnsi="Times New Roman" w:cs="Times New Roman"/>
          <w:b/>
          <w:noProof/>
          <w:sz w:val="28"/>
          <w:szCs w:val="28"/>
          <w:u w:val="none"/>
          <w:lang w:val="en-US" w:eastAsia="en-GB"/>
        </w:rPr>
      </w:pPr>
      <w:r>
        <w:rPr>
          <w:noProof/>
          <w:lang w:eastAsia="en-GB"/>
        </w:rPr>
        <mc:AlternateContent>
          <mc:Choice Requires="wps">
            <w:drawing>
              <wp:anchor distT="0" distB="0" distL="114300" distR="114300" simplePos="0" relativeHeight="252903936" behindDoc="1" locked="0" layoutInCell="1" allowOverlap="1">
                <wp:simplePos x="0" y="0"/>
                <wp:positionH relativeFrom="page">
                  <wp:posOffset>609600</wp:posOffset>
                </wp:positionH>
                <wp:positionV relativeFrom="paragraph">
                  <wp:posOffset>261620</wp:posOffset>
                </wp:positionV>
                <wp:extent cx="6543675" cy="628650"/>
                <wp:effectExtent l="0" t="0" r="952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628650"/>
                        </a:xfrm>
                        <a:prstGeom prst="rect">
                          <a:avLst/>
                        </a:prstGeom>
                        <a:solidFill>
                          <a:sysClr val="window" lastClr="FFFFFF"/>
                        </a:solidFill>
                        <a:ln w="6350">
                          <a:noFill/>
                        </a:ln>
                        <a:effectLst/>
                      </wps:spPr>
                      <wps:txb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48pt;margin-top:20.6pt;width:515.25pt;height:49.5pt;z-index:-2504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" fillcolor="window" stroked="f" strokeweight=".5pt">
                <v:path arrowok="t"/>
                <v:textbox>
                  <w:txbxContent>
                    <w:p w:rsidR="00A016F9" w:rsidRDefault="00384745">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
                    <w:p w:rsidR="00A016F9" w:rsidRDefault="00A016F9">
                      <w:pPr>
                        <w:rPr>
                          <w:sz w:val="112"/>
                          <w:szCs w:val="112"/>
                        </w:rPr>
                      </w:pPr>
                    </w:p>
                    <w:p w:rsidR="00A016F9" w:rsidRDefault="00A016F9">
                      <w:pPr>
                        <w:rPr>
                          <w:sz w:val="112"/>
                          <w:szCs w:val="112"/>
                        </w:rPr>
                      </w:pPr>
                    </w:p>
                  </w:txbxContent>
                </v:textbox>
                <w10:wrap anchorx="page"/>
              </v:shape>
            </w:pict>
          </mc:Fallback>
        </mc:AlternateContent>
      </w:r>
    </w:p>
    <w:p>
      <w:pPr>
        <w:spacing w:before="60" w:after="0" w:line="240" w:lineRule="auto"/>
        <w:rPr>
          <w:rFonts w:asciiTheme="minorHAnsi" w:eastAsia="Times New Roman" w:hAnsiTheme="minorHAnsi" w:cs="Times New Roman"/>
          <w:b/>
          <w:i/>
          <w:noProof/>
          <w:color w:val="0070C0"/>
          <w:sz w:val="22"/>
          <w:u w:val="none"/>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1566080" behindDoc="0" locked="0" layoutInCell="1" allowOverlap="1">
                <wp:simplePos x="0" y="0"/>
                <wp:positionH relativeFrom="column">
                  <wp:posOffset>-304800</wp:posOffset>
                </wp:positionH>
                <wp:positionV relativeFrom="paragraph">
                  <wp:posOffset>3665220</wp:posOffset>
                </wp:positionV>
                <wp:extent cx="6440805" cy="499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4991100"/>
                        </a:xfrm>
                        <a:prstGeom prst="rect">
                          <a:avLst/>
                        </a:prstGeom>
                        <a:solidFill>
                          <a:srgbClr val="FFFFFF"/>
                        </a:solidFill>
                        <a:ln w="9525">
                          <a:noFill/>
                          <a:miter lim="800000"/>
                          <a:headEnd/>
                          <a:tailEnd/>
                        </a:ln>
                      </wps:spPr>
                      <wps:txbx>
                        <w:txbxContent>
                          <w:p>
                            <w:pPr>
                              <w:spacing w:after="0" w:line="240" w:lineRule="auto"/>
                              <w:rPr>
                                <w:color w:val="7030A0"/>
                                <w:sz w:val="22"/>
                              </w:rPr>
                            </w:pPr>
                            <w:r>
                              <w:rPr>
                                <w:color w:val="7030A0"/>
                                <w:sz w:val="22"/>
                              </w:rPr>
                              <w:t>4. EYFS (Early Years Foundation Stage)</w:t>
                            </w:r>
                          </w:p>
                          <w:p>
                            <w:pPr>
                              <w:spacing w:after="0" w:line="240" w:lineRule="auto"/>
                              <w:rPr>
                                <w:color w:val="7030A0"/>
                                <w:sz w:val="22"/>
                              </w:rPr>
                            </w:pPr>
                          </w:p>
                          <w:p>
                            <w:pPr>
                              <w:spacing w:after="0" w:line="240" w:lineRule="auto"/>
                              <w:rPr>
                                <w:b/>
                                <w:i/>
                                <w:sz w:val="22"/>
                                <w:u w:val="none"/>
                              </w:rPr>
                            </w:pPr>
                            <w:r>
                              <w:rPr>
                                <w:b/>
                                <w:i/>
                                <w:sz w:val="22"/>
                                <w:u w:val="none"/>
                              </w:rPr>
                              <w:t>This year, 76% of Reception children have attained the good level of development, which represents good progress from starting points that were below those found typically particularly in the learning areas of Communication and language, Literacy, Understanding the World and Expressive arts and design.</w:t>
                            </w:r>
                          </w:p>
                          <w:p>
                            <w:pPr>
                              <w:spacing w:after="0" w:line="240" w:lineRule="auto"/>
                              <w:rPr>
                                <w:b/>
                                <w:color w:val="7030A0"/>
                                <w:sz w:val="16"/>
                                <w:szCs w:val="16"/>
                              </w:rPr>
                            </w:pPr>
                            <w:r>
                              <w:rPr>
                                <w:b/>
                              </w:rPr>
                              <w:t xml:space="preserve"> </w:t>
                            </w:r>
                          </w:p>
                          <w:p>
                            <w:pPr>
                              <w:spacing w:after="0" w:line="240" w:lineRule="auto"/>
                              <w:rPr>
                                <w:b/>
                                <w:i/>
                                <w:sz w:val="22"/>
                                <w:u w:val="none"/>
                              </w:rPr>
                            </w:pPr>
                            <w:r>
                              <w:rPr>
                                <w:b/>
                                <w:i/>
                                <w:sz w:val="22"/>
                                <w:u w:val="none"/>
                              </w:rPr>
                              <w:t>Learning journals and books show progress across the 7 areas of learning, and moderation activity has taken place in-house and with the local cluster group of schools.</w:t>
                            </w:r>
                          </w:p>
                          <w:p>
                            <w:pPr>
                              <w:spacing w:after="0" w:line="240" w:lineRule="auto"/>
                              <w:rPr>
                                <w:b/>
                                <w:i/>
                                <w:sz w:val="16"/>
                                <w:szCs w:val="16"/>
                                <w:u w:val="none"/>
                              </w:rPr>
                            </w:pPr>
                          </w:p>
                          <w:p>
                            <w:pPr>
                              <w:spacing w:after="0" w:line="240" w:lineRule="auto"/>
                              <w:rPr>
                                <w:b/>
                                <w:i/>
                                <w:sz w:val="22"/>
                                <w:u w:val="none"/>
                              </w:rPr>
                            </w:pPr>
                            <w:r>
                              <w:rPr>
                                <w:b/>
                                <w:i/>
                                <w:sz w:val="22"/>
                                <w:u w:val="none"/>
                              </w:rPr>
                              <w:t>The teaching and learning of reading and writing have been underpinned by solid phonics teaching. As a result, children are confident to read words in the environment and apply their phonic knowledge to write captions and sentences. Letter formation is good and many children use simple punctuation. Children are engaged to write through work based on themes and topics that spark their interest, such as dinosaurs and mermaids.</w:t>
                            </w:r>
                          </w:p>
                          <w:p>
                            <w:pPr>
                              <w:spacing w:after="0" w:line="240" w:lineRule="auto"/>
                              <w:rPr>
                                <w:b/>
                                <w:i/>
                                <w:sz w:val="16"/>
                                <w:szCs w:val="16"/>
                                <w:u w:val="none"/>
                              </w:rPr>
                            </w:pPr>
                          </w:p>
                          <w:p>
                            <w:pPr>
                              <w:spacing w:after="0" w:line="240" w:lineRule="auto"/>
                              <w:rPr>
                                <w:b/>
                                <w:i/>
                                <w:sz w:val="22"/>
                                <w:u w:val="none"/>
                              </w:rPr>
                            </w:pPr>
                            <w:r>
                              <w:rPr>
                                <w:b/>
                                <w:i/>
                                <w:sz w:val="22"/>
                                <w:u w:val="none"/>
                              </w:rPr>
                              <w:t xml:space="preserve">Teaching staff are well prepared to lead guided sessions and interactions are focused and help children to make progress. </w:t>
                            </w:r>
                            <w:proofErr w:type="gramStart"/>
                            <w:r>
                              <w:rPr>
                                <w:b/>
                                <w:i/>
                                <w:sz w:val="22"/>
                                <w:u w:val="none"/>
                              </w:rPr>
                              <w:t>Staff are</w:t>
                            </w:r>
                            <w:proofErr w:type="gramEnd"/>
                            <w:r>
                              <w:rPr>
                                <w:b/>
                                <w:i/>
                                <w:sz w:val="22"/>
                                <w:u w:val="none"/>
                              </w:rPr>
                              <w:t xml:space="preserve"> flexibly deployed to support children’s learning throughout the provision, indoors and outdoors and they interact in a playful way to extend learning and note key achievements.</w:t>
                            </w:r>
                          </w:p>
                          <w:p>
                            <w:pPr>
                              <w:spacing w:after="0" w:line="240" w:lineRule="auto"/>
                              <w:rPr>
                                <w:b/>
                                <w:i/>
                                <w:sz w:val="22"/>
                                <w:u w:val="none"/>
                              </w:rPr>
                            </w:pPr>
                          </w:p>
                          <w:p>
                            <w:pPr>
                              <w:spacing w:after="0" w:line="240" w:lineRule="auto"/>
                              <w:rPr>
                                <w:b/>
                                <w:i/>
                                <w:sz w:val="22"/>
                                <w:u w:val="none"/>
                              </w:rPr>
                            </w:pPr>
                            <w:r>
                              <w:rPr>
                                <w:b/>
                                <w:i/>
                                <w:sz w:val="22"/>
                                <w:u w:val="none"/>
                              </w:rPr>
                              <w:t xml:space="preserve">The outdoor area has been enhanced with new structures and planting. Children enthusiastically use the </w:t>
                            </w:r>
                            <w:proofErr w:type="gramStart"/>
                            <w:r>
                              <w:rPr>
                                <w:b/>
                                <w:i/>
                                <w:sz w:val="22"/>
                                <w:u w:val="none"/>
                              </w:rPr>
                              <w:t>area,</w:t>
                            </w:r>
                            <w:proofErr w:type="gramEnd"/>
                            <w:r>
                              <w:rPr>
                                <w:b/>
                                <w:i/>
                                <w:sz w:val="22"/>
                                <w:u w:val="none"/>
                              </w:rPr>
                              <w:t xml:space="preserve"> safely climb and jump off the bridge, experiment with water in the tiny stream and learn to hula-hoop. Co-operative play flourishes as children work together to build a huge volcano and form a band using instruments on the stage.</w:t>
                            </w:r>
                          </w:p>
                          <w:p>
                            <w:pPr>
                              <w:spacing w:after="0" w:line="240" w:lineRule="auto"/>
                              <w:rPr>
                                <w:b/>
                                <w:i/>
                                <w:sz w:val="16"/>
                                <w:szCs w:val="16"/>
                                <w:u w:val="none"/>
                              </w:rPr>
                            </w:pPr>
                          </w:p>
                          <w:p>
                            <w:pPr>
                              <w:spacing w:after="0" w:line="240" w:lineRule="auto"/>
                              <w:rPr>
                                <w:b/>
                                <w:i/>
                                <w:sz w:val="22"/>
                                <w:u w:val="none"/>
                              </w:rPr>
                            </w:pPr>
                            <w:r>
                              <w:rPr>
                                <w:b/>
                                <w:i/>
                                <w:sz w:val="22"/>
                                <w:u w:val="none"/>
                              </w:rPr>
                              <w:t>Continuous provision provides opportunities for children to develop and apply skills and knowledge across the EYFS curriculum and ‘Choosing Challenges’ have been introduced to encourage children to try a wide range of experiences and increase motivation and challenge.</w:t>
                            </w:r>
                          </w:p>
                          <w:p>
                            <w:pPr>
                              <w:spacing w:after="0" w:line="240" w:lineRule="auto"/>
                              <w:rPr>
                                <w:b/>
                                <w:i/>
                                <w:sz w:val="22"/>
                                <w:u w:val="none"/>
                              </w:rPr>
                            </w:pPr>
                            <w:r>
                              <w:rPr>
                                <w:b/>
                                <w:i/>
                                <w:sz w:val="22"/>
                                <w:u w:val="none"/>
                              </w:rPr>
                              <w:t>Children attend well and follow the agreed classroom rules. They are independent and access the resources they need, tidying up after themselves.</w:t>
                            </w:r>
                          </w:p>
                          <w:p>
                            <w:pPr>
                              <w:rPr>
                                <w:i/>
                                <w:sz w:val="22"/>
                                <w:u w:val="none"/>
                              </w:rPr>
                            </w:pP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pt;margin-top:288.6pt;width:507.15pt;height:39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" stroked="f">
                <v:textbox>
                  <w:txbxContent>
                    <w:p>
                      <w:pPr>
                        <w:spacing w:after="0" w:line="240" w:lineRule="auto"/>
                        <w:rPr>
                          <w:color w:val="7030A0"/>
                          <w:sz w:val="22"/>
                        </w:rPr>
                      </w:pPr>
                      <w:r>
                        <w:rPr>
                          <w:color w:val="7030A0"/>
                          <w:sz w:val="22"/>
                        </w:rPr>
                        <w:t>4. EYFS (Early Years Foundation Stage)</w:t>
                      </w:r>
                    </w:p>
                    <w:p>
                      <w:pPr>
                        <w:spacing w:after="0" w:line="240" w:lineRule="auto"/>
                        <w:rPr>
                          <w:color w:val="7030A0"/>
                          <w:sz w:val="22"/>
                        </w:rPr>
                      </w:pPr>
                    </w:p>
                    <w:p>
                      <w:pPr>
                        <w:spacing w:after="0" w:line="240" w:lineRule="auto"/>
                        <w:rPr>
                          <w:b/>
                          <w:i/>
                          <w:sz w:val="22"/>
                          <w:u w:val="none"/>
                        </w:rPr>
                      </w:pPr>
                      <w:r>
                        <w:rPr>
                          <w:b/>
                          <w:i/>
                          <w:sz w:val="22"/>
                          <w:u w:val="none"/>
                        </w:rPr>
                        <w:t>This year, 76% of Reception children have attained the good level of development, which represents good progress from starting points that were below those found typically particularly in the learning areas of Communication and language, Literacy, Understanding the World and Expressive arts and design.</w:t>
                      </w:r>
                    </w:p>
                    <w:p>
                      <w:pPr>
                        <w:spacing w:after="0" w:line="240" w:lineRule="auto"/>
                        <w:rPr>
                          <w:b/>
                          <w:color w:val="7030A0"/>
                          <w:sz w:val="16"/>
                          <w:szCs w:val="16"/>
                        </w:rPr>
                      </w:pPr>
                      <w:r>
                        <w:rPr>
                          <w:b/>
                        </w:rPr>
                        <w:t xml:space="preserve"> </w:t>
                      </w:r>
                    </w:p>
                    <w:p>
                      <w:pPr>
                        <w:spacing w:after="0" w:line="240" w:lineRule="auto"/>
                        <w:rPr>
                          <w:b/>
                          <w:i/>
                          <w:sz w:val="22"/>
                          <w:u w:val="none"/>
                        </w:rPr>
                      </w:pPr>
                      <w:r>
                        <w:rPr>
                          <w:b/>
                          <w:i/>
                          <w:sz w:val="22"/>
                          <w:u w:val="none"/>
                        </w:rPr>
                        <w:t>Learning journals and books show progress across the 7 areas of learning, and moderation activity has taken place in-house and with the local cluster group of schools.</w:t>
                      </w:r>
                    </w:p>
                    <w:p>
                      <w:pPr>
                        <w:spacing w:after="0" w:line="240" w:lineRule="auto"/>
                        <w:rPr>
                          <w:b/>
                          <w:i/>
                          <w:sz w:val="16"/>
                          <w:szCs w:val="16"/>
                          <w:u w:val="none"/>
                        </w:rPr>
                      </w:pPr>
                    </w:p>
                    <w:p>
                      <w:pPr>
                        <w:spacing w:after="0" w:line="240" w:lineRule="auto"/>
                        <w:rPr>
                          <w:b/>
                          <w:i/>
                          <w:sz w:val="22"/>
                          <w:u w:val="none"/>
                        </w:rPr>
                      </w:pPr>
                      <w:r>
                        <w:rPr>
                          <w:b/>
                          <w:i/>
                          <w:sz w:val="22"/>
                          <w:u w:val="none"/>
                        </w:rPr>
                        <w:t>The teaching and learning of reading and writing have been underpinned by solid phonics teaching. As a result, children are confident to read words in the environment and apply their phonic knowledge to write captions and sentences. Letter formation is good and many children use simple punctuation. Children are engaged to write through work based on themes and topics that spark their interest, such as dinosaurs and mermaids.</w:t>
                      </w:r>
                    </w:p>
                    <w:p>
                      <w:pPr>
                        <w:spacing w:after="0" w:line="240" w:lineRule="auto"/>
                        <w:rPr>
                          <w:b/>
                          <w:i/>
                          <w:sz w:val="16"/>
                          <w:szCs w:val="16"/>
                          <w:u w:val="none"/>
                        </w:rPr>
                      </w:pPr>
                    </w:p>
                    <w:p>
                      <w:pPr>
                        <w:spacing w:after="0" w:line="240" w:lineRule="auto"/>
                        <w:rPr>
                          <w:b/>
                          <w:i/>
                          <w:sz w:val="22"/>
                          <w:u w:val="none"/>
                        </w:rPr>
                      </w:pPr>
                      <w:r>
                        <w:rPr>
                          <w:b/>
                          <w:i/>
                          <w:sz w:val="22"/>
                          <w:u w:val="none"/>
                        </w:rPr>
                        <w:t xml:space="preserve">Teaching staff are well prepared to lead guided sessions and interactions are focused and help children to make progress. </w:t>
                      </w:r>
                      <w:proofErr w:type="gramStart"/>
                      <w:r>
                        <w:rPr>
                          <w:b/>
                          <w:i/>
                          <w:sz w:val="22"/>
                          <w:u w:val="none"/>
                        </w:rPr>
                        <w:t>Staff are</w:t>
                      </w:r>
                      <w:proofErr w:type="gramEnd"/>
                      <w:r>
                        <w:rPr>
                          <w:b/>
                          <w:i/>
                          <w:sz w:val="22"/>
                          <w:u w:val="none"/>
                        </w:rPr>
                        <w:t xml:space="preserve"> flexibly deployed to support children’s learning throughout the provision, indoors and outdoors and they interact in a playful way to extend learning and note key achievements.</w:t>
                      </w:r>
                    </w:p>
                    <w:p>
                      <w:pPr>
                        <w:spacing w:after="0" w:line="240" w:lineRule="auto"/>
                        <w:rPr>
                          <w:b/>
                          <w:i/>
                          <w:sz w:val="22"/>
                          <w:u w:val="none"/>
                        </w:rPr>
                      </w:pPr>
                    </w:p>
                    <w:p>
                      <w:pPr>
                        <w:spacing w:after="0" w:line="240" w:lineRule="auto"/>
                        <w:rPr>
                          <w:b/>
                          <w:i/>
                          <w:sz w:val="22"/>
                          <w:u w:val="none"/>
                        </w:rPr>
                      </w:pPr>
                      <w:r>
                        <w:rPr>
                          <w:b/>
                          <w:i/>
                          <w:sz w:val="22"/>
                          <w:u w:val="none"/>
                        </w:rPr>
                        <w:t xml:space="preserve">The outdoor area has been enhanced with new structures and planting. Children enthusiastically use the </w:t>
                      </w:r>
                      <w:proofErr w:type="gramStart"/>
                      <w:r>
                        <w:rPr>
                          <w:b/>
                          <w:i/>
                          <w:sz w:val="22"/>
                          <w:u w:val="none"/>
                        </w:rPr>
                        <w:t>area,</w:t>
                      </w:r>
                      <w:proofErr w:type="gramEnd"/>
                      <w:r>
                        <w:rPr>
                          <w:b/>
                          <w:i/>
                          <w:sz w:val="22"/>
                          <w:u w:val="none"/>
                        </w:rPr>
                        <w:t xml:space="preserve"> safely climb and jump off the bridge, experiment with water in the tiny stream and learn to hula-hoop. Co-operative play flourishes as children work together to build a huge volcano and form a band using instruments on the stage.</w:t>
                      </w:r>
                    </w:p>
                    <w:p>
                      <w:pPr>
                        <w:spacing w:after="0" w:line="240" w:lineRule="auto"/>
                        <w:rPr>
                          <w:b/>
                          <w:i/>
                          <w:sz w:val="16"/>
                          <w:szCs w:val="16"/>
                          <w:u w:val="none"/>
                        </w:rPr>
                      </w:pPr>
                    </w:p>
                    <w:p>
                      <w:pPr>
                        <w:spacing w:after="0" w:line="240" w:lineRule="auto"/>
                        <w:rPr>
                          <w:b/>
                          <w:i/>
                          <w:sz w:val="22"/>
                          <w:u w:val="none"/>
                        </w:rPr>
                      </w:pPr>
                      <w:r>
                        <w:rPr>
                          <w:b/>
                          <w:i/>
                          <w:sz w:val="22"/>
                          <w:u w:val="none"/>
                        </w:rPr>
                        <w:t>Continuous provision provides opportunities for children to develop and apply skills and knowledge across the EYFS curriculum and ‘Choosing Challenges’ have been introduced to encourage children to try a wide range of experiences and increase motivation and challenge.</w:t>
                      </w:r>
                    </w:p>
                    <w:p>
                      <w:pPr>
                        <w:spacing w:after="0" w:line="240" w:lineRule="auto"/>
                        <w:rPr>
                          <w:b/>
                          <w:i/>
                          <w:sz w:val="22"/>
                          <w:u w:val="none"/>
                        </w:rPr>
                      </w:pPr>
                      <w:r>
                        <w:rPr>
                          <w:b/>
                          <w:i/>
                          <w:sz w:val="22"/>
                          <w:u w:val="none"/>
                        </w:rPr>
                        <w:t>Children attend well and follow the agreed classroom rules. They are independent and access the resources they need, tidying up after themselves.</w:t>
                      </w:r>
                    </w:p>
                    <w:p>
                      <w:pPr>
                        <w:rPr>
                          <w:i/>
                          <w:sz w:val="22"/>
                          <w:u w:val="none"/>
                        </w:rPr>
                      </w:pP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8912" behindDoc="0" locked="0" layoutInCell="1" allowOverlap="1">
                <wp:simplePos x="0" y="0"/>
                <wp:positionH relativeFrom="column">
                  <wp:posOffset>4276725</wp:posOffset>
                </wp:positionH>
                <wp:positionV relativeFrom="paragraph">
                  <wp:posOffset>683895</wp:posOffset>
                </wp:positionV>
                <wp:extent cx="1905000" cy="281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19400"/>
                        </a:xfrm>
                        <a:prstGeom prst="rect">
                          <a:avLst/>
                        </a:prstGeom>
                        <a:no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rPr>
                                <w:color w:val="00B0F0"/>
                                <w:szCs w:val="24"/>
                              </w:rPr>
                            </w:pPr>
                            <w:r>
                              <w:rPr>
                                <w:sz w:val="22"/>
                                <w:u w:val="none"/>
                              </w:rPr>
                              <w:t>Ten teachers, across school, are all currently leading whole school improvement projects, which focus on areas identified from the Ofsted report.</w:t>
                            </w:r>
                          </w:p>
                          <w:p>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336.75pt;margin-top:53.85pt;width:150pt;height:22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" filled="f" stroked="f">
                <v:textbox>
                  <w:txbxContent>
                    <w:p w:rsidR="00B53B8E" w:rsidRDefault="00B53B8E" w:rsidP="00B53B8E">
                      <w:pPr>
                        <w:spacing w:after="0" w:line="240" w:lineRule="auto"/>
                        <w:rPr>
                          <w:color w:val="948A54" w:themeColor="background2" w:themeShade="80"/>
                          <w:sz w:val="22"/>
                        </w:rPr>
                      </w:pPr>
                      <w:r>
                        <w:rPr>
                          <w:color w:val="948A54" w:themeColor="background2" w:themeShade="80"/>
                          <w:sz w:val="22"/>
                        </w:rPr>
                        <w:t xml:space="preserve">2. </w:t>
                      </w:r>
                      <w:r w:rsidRPr="00B53B8E">
                        <w:rPr>
                          <w:color w:val="FF0000"/>
                          <w:sz w:val="22"/>
                        </w:rPr>
                        <w:t xml:space="preserve">+ 3. </w:t>
                      </w:r>
                      <w:r w:rsidRPr="006D1D11">
                        <w:rPr>
                          <w:color w:val="948A54" w:themeColor="background2" w:themeShade="80"/>
                          <w:sz w:val="22"/>
                        </w:rPr>
                        <w:t xml:space="preserve">Outcomes (the ‘wider’ </w:t>
                      </w:r>
                      <w:r>
                        <w:rPr>
                          <w:color w:val="948A54" w:themeColor="background2" w:themeShade="80"/>
                          <w:sz w:val="22"/>
                        </w:rPr>
                        <w:t xml:space="preserve">curriculum, including challenge </w:t>
                      </w:r>
                      <w:r>
                        <w:rPr>
                          <w:color w:val="FF0000"/>
                          <w:sz w:val="22"/>
                        </w:rPr>
                        <w:t xml:space="preserve">+ </w:t>
                      </w:r>
                      <w:r w:rsidRPr="00F328A6">
                        <w:rPr>
                          <w:color w:val="FF0000"/>
                          <w:sz w:val="22"/>
                        </w:rPr>
                        <w:t>reading, writing and maths)</w:t>
                      </w:r>
                    </w:p>
                    <w:p w:rsidR="00A016F9" w:rsidRDefault="00B53B8E">
                      <w:pPr>
                        <w:rPr>
                          <w:color w:val="00B0F0"/>
                          <w:szCs w:val="24"/>
                        </w:rPr>
                      </w:pPr>
                      <w:r>
                        <w:rPr>
                          <w:sz w:val="22"/>
                          <w:u w:val="none"/>
                        </w:rPr>
                        <w:t>Ten teach</w:t>
                      </w:r>
                      <w:r w:rsidR="00384745">
                        <w:rPr>
                          <w:sz w:val="22"/>
                          <w:u w:val="none"/>
                        </w:rPr>
                        <w:t>ers, across school, are all currently leading whole school improvement projects, which focus on areas identified from the Ofsted report.</w:t>
                      </w:r>
                    </w:p>
                    <w:p w:rsidR="00A016F9" w:rsidRDefault="00384745">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rsidR="00A016F9" w:rsidRDefault="00A016F9"/>
                    <w:p w:rsidR="00A016F9" w:rsidRDefault="00A016F9"/>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727872" behindDoc="0" locked="0" layoutInCell="1" allowOverlap="1">
                <wp:simplePos x="0" y="0"/>
                <wp:positionH relativeFrom="column">
                  <wp:posOffset>-300355</wp:posOffset>
                </wp:positionH>
                <wp:positionV relativeFrom="paragraph">
                  <wp:posOffset>2639060</wp:posOffset>
                </wp:positionV>
                <wp:extent cx="4507230" cy="1003412"/>
                <wp:effectExtent l="0" t="0" r="762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1003412"/>
                        </a:xfrm>
                        <a:prstGeom prst="rect">
                          <a:avLst/>
                        </a:prstGeom>
                        <a:solidFill>
                          <a:srgbClr val="FFFFFF"/>
                        </a:solidFill>
                        <a:ln w="9525">
                          <a:noFill/>
                          <a:miter lim="800000"/>
                          <a:headEnd/>
                          <a:tailEnd/>
                        </a:ln>
                      </wps:spPr>
                      <wps:txbx>
                        <w:txbxContent>
                          <w:p>
                            <w:pPr>
                              <w:jc w:val="center"/>
                              <w:rPr>
                                <w:b/>
                                <w:i/>
                                <w:sz w:val="28"/>
                                <w:szCs w:val="28"/>
                                <w:u w:val="none"/>
                              </w:rPr>
                            </w:pPr>
                            <w:r>
                              <w:rPr>
                                <w:b/>
                                <w:i/>
                                <w:sz w:val="28"/>
                                <w:szCs w:val="28"/>
                                <w:u w:val="none"/>
                              </w:rPr>
                              <w:t>The Local Authority recently carried out a one day review of the whole school. Their findings have been included in this update, and are written in bold italics.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23.65pt;margin-top:207.8pt;width:354.9pt;height: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" stroked="f">
                <v:textbox>
                  <w:txbxContent>
                    <w:p w:rsidR="00A016F9" w:rsidRDefault="00384745">
                      <w:pPr>
                        <w:jc w:val="center"/>
                        <w:rPr>
                          <w:b/>
                          <w:i/>
                          <w:sz w:val="28"/>
                          <w:szCs w:val="28"/>
                          <w:u w:val="none"/>
                        </w:rPr>
                      </w:pPr>
                      <w:r>
                        <w:rPr>
                          <w:b/>
                          <w:i/>
                          <w:sz w:val="28"/>
                          <w:szCs w:val="28"/>
                          <w:u w:val="none"/>
                        </w:rPr>
                        <w:t xml:space="preserve">The Local Authority recently carried out a one day review of the whole school. Their findings have </w:t>
                      </w:r>
                      <w:r>
                        <w:rPr>
                          <w:b/>
                          <w:i/>
                          <w:sz w:val="28"/>
                          <w:szCs w:val="28"/>
                          <w:u w:val="none"/>
                        </w:rPr>
                        <w:t>been included in this update, and are written in bold italics.</w:t>
                      </w:r>
                    </w:p>
                    <w:p w:rsidR="00A016F9" w:rsidRDefault="00A016F9"/>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2768" behindDoc="0" locked="0" layoutInCell="1" allowOverlap="1">
                <wp:simplePos x="0" y="0"/>
                <wp:positionH relativeFrom="column">
                  <wp:posOffset>-304800</wp:posOffset>
                </wp:positionH>
                <wp:positionV relativeFrom="paragraph">
                  <wp:posOffset>493394</wp:posOffset>
                </wp:positionV>
                <wp:extent cx="4210050" cy="20669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066925"/>
                        </a:xfrm>
                        <a:prstGeom prst="rect">
                          <a:avLst/>
                        </a:prstGeom>
                        <a:solidFill>
                          <a:srgbClr val="FFFFFF"/>
                        </a:solidFill>
                        <a:ln w="9525">
                          <a:noFill/>
                          <a:miter lim="800000"/>
                          <a:headEnd/>
                          <a:tailEnd/>
                        </a:ln>
                      </wps:spPr>
                      <wps:txbx>
                        <w:txbxContent>
                          <w:p>
                            <w:pPr>
                              <w:jc w:val="center"/>
                              <w:rPr>
                                <w:color w:val="D60093"/>
                                <w:szCs w:val="24"/>
                                <w:u w:val="none"/>
                              </w:rPr>
                            </w:pPr>
                            <w:r>
                              <w:rPr>
                                <w:color w:val="D60093"/>
                                <w:szCs w:val="24"/>
                                <w:u w:val="none"/>
                              </w:rPr>
                              <w:t>Our 7 point post-Ofsted action plan has now been updated and replaced by a more succinct 5 point plan focusing on:</w:t>
                            </w:r>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margin-left:-24pt;margin-top:38.85pt;width:331.5pt;height:162.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" stroked="f">
                <v:textbox>
                  <w:txbxContent>
                    <w:p w:rsidR="00A016F9" w:rsidRDefault="00F328A6">
                      <w:pPr>
                        <w:jc w:val="center"/>
                        <w:rPr>
                          <w:color w:val="D60093"/>
                          <w:szCs w:val="24"/>
                          <w:u w:val="none"/>
                        </w:rPr>
                      </w:pPr>
                      <w:r>
                        <w:rPr>
                          <w:color w:val="D60093"/>
                          <w:szCs w:val="24"/>
                          <w:u w:val="none"/>
                        </w:rPr>
                        <w:t xml:space="preserve">Our 7 point </w:t>
                      </w:r>
                      <w:r w:rsidR="00384745">
                        <w:rPr>
                          <w:color w:val="D60093"/>
                          <w:szCs w:val="24"/>
                          <w:u w:val="none"/>
                        </w:rPr>
                        <w:t>post-Ofsted action pl</w:t>
                      </w:r>
                      <w:r>
                        <w:rPr>
                          <w:color w:val="D60093"/>
                          <w:szCs w:val="24"/>
                          <w:u w:val="none"/>
                        </w:rPr>
                        <w:t>an has now been updated and replaced by a more succinct 5 point plan focusing on</w:t>
                      </w:r>
                      <w:r w:rsidR="00384745">
                        <w:rPr>
                          <w:color w:val="D60093"/>
                          <w:szCs w:val="24"/>
                          <w:u w:val="none"/>
                        </w:rPr>
                        <w:t>:</w:t>
                      </w:r>
                    </w:p>
                    <w:p w:rsidR="00F328A6" w:rsidRDefault="00F328A6" w:rsidP="00F328A6">
                      <w:pPr>
                        <w:pStyle w:val="ListParagraph"/>
                        <w:numPr>
                          <w:ilvl w:val="0"/>
                          <w:numId w:val="39"/>
                        </w:numPr>
                        <w:spacing w:before="240"/>
                        <w:rPr>
                          <w:color w:val="00B0F0"/>
                          <w:szCs w:val="24"/>
                          <w:u w:val="none"/>
                        </w:rPr>
                      </w:pPr>
                      <w:r w:rsidRPr="00B94987">
                        <w:rPr>
                          <w:color w:val="00B0F0"/>
                          <w:szCs w:val="24"/>
                          <w:u w:val="none"/>
                        </w:rPr>
                        <w:t>Curriculum (design and progression)</w:t>
                      </w:r>
                    </w:p>
                    <w:p w:rsidR="00A016F9" w:rsidRPr="00A45F63" w:rsidRDefault="00F328A6" w:rsidP="00A45F63">
                      <w:pPr>
                        <w:pStyle w:val="ListParagraph"/>
                        <w:numPr>
                          <w:ilvl w:val="0"/>
                          <w:numId w:val="39"/>
                        </w:numPr>
                        <w:spacing w:before="240"/>
                        <w:rPr>
                          <w:color w:val="948A54" w:themeColor="background2" w:themeShade="80"/>
                          <w:szCs w:val="24"/>
                          <w:u w:val="none"/>
                        </w:rPr>
                      </w:pPr>
                      <w:r w:rsidRPr="00A45F63">
                        <w:rPr>
                          <w:color w:val="948A54" w:themeColor="background2" w:themeShade="80"/>
                          <w:szCs w:val="24"/>
                          <w:u w:val="none"/>
                        </w:rPr>
                        <w:t>Outcomes (the ‘wider’ curriculum, including challenge</w:t>
                      </w:r>
                      <w:r w:rsidRPr="00A45F63">
                        <w:rPr>
                          <w:color w:val="948A54" w:themeColor="background2" w:themeShade="80"/>
                          <w:szCs w:val="24"/>
                          <w:u w:val="none"/>
                        </w:rPr>
                        <w:t>)</w:t>
                      </w:r>
                    </w:p>
                    <w:p w:rsidR="00F328A6" w:rsidRPr="00F328A6" w:rsidRDefault="00F328A6" w:rsidP="00F328A6">
                      <w:pPr>
                        <w:pStyle w:val="ListParagraph"/>
                        <w:numPr>
                          <w:ilvl w:val="0"/>
                          <w:numId w:val="39"/>
                        </w:numPr>
                        <w:rPr>
                          <w:color w:val="FF0000"/>
                          <w:szCs w:val="24"/>
                          <w:u w:val="none"/>
                        </w:rPr>
                      </w:pPr>
                      <w:r w:rsidRPr="00F328A6">
                        <w:rPr>
                          <w:color w:val="FF0000"/>
                          <w:szCs w:val="24"/>
                          <w:u w:val="none"/>
                        </w:rPr>
                        <w:t>Outcomes (reading, writing and maths, including challenge)</w:t>
                      </w:r>
                    </w:p>
                    <w:p w:rsidR="00A016F9" w:rsidRDefault="00384745">
                      <w:pPr>
                        <w:pStyle w:val="ListParagraph"/>
                        <w:numPr>
                          <w:ilvl w:val="0"/>
                          <w:numId w:val="39"/>
                        </w:numPr>
                        <w:rPr>
                          <w:color w:val="7030A0"/>
                          <w:szCs w:val="24"/>
                          <w:u w:val="none"/>
                        </w:rPr>
                      </w:pPr>
                      <w:r>
                        <w:rPr>
                          <w:color w:val="7030A0"/>
                          <w:szCs w:val="24"/>
                          <w:u w:val="none"/>
                        </w:rPr>
                        <w:t>E</w:t>
                      </w:r>
                      <w:r>
                        <w:rPr>
                          <w:color w:val="7030A0"/>
                          <w:szCs w:val="24"/>
                          <w:u w:val="none"/>
                        </w:rPr>
                        <w:t>YFS (Early Years Foundation Stage)</w:t>
                      </w:r>
                    </w:p>
                    <w:p w:rsidR="00F328A6" w:rsidRPr="00F328A6" w:rsidRDefault="00F328A6" w:rsidP="00F328A6">
                      <w:pPr>
                        <w:pStyle w:val="ListParagraph"/>
                        <w:numPr>
                          <w:ilvl w:val="0"/>
                          <w:numId w:val="39"/>
                        </w:numPr>
                        <w:rPr>
                          <w:color w:val="00B050"/>
                          <w:szCs w:val="24"/>
                          <w:u w:val="none"/>
                        </w:rPr>
                      </w:pPr>
                      <w:r w:rsidRPr="00F328A6">
                        <w:rPr>
                          <w:color w:val="00B050"/>
                          <w:szCs w:val="24"/>
                          <w:u w:val="none"/>
                        </w:rPr>
                        <w:t>Teaching, Learning &amp; Assessment</w:t>
                      </w:r>
                    </w:p>
                    <w:p w:rsidR="00A016F9" w:rsidRDefault="00A016F9"/>
                    <w:p w:rsidR="00A016F9" w:rsidRDefault="00A016F9"/>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9936" behindDoc="0" locked="0" layoutInCell="1" allowOverlap="1">
                <wp:simplePos x="0" y="0"/>
                <wp:positionH relativeFrom="column">
                  <wp:posOffset>2782570</wp:posOffset>
                </wp:positionH>
                <wp:positionV relativeFrom="paragraph">
                  <wp:posOffset>4712335</wp:posOffset>
                </wp:positionV>
                <wp:extent cx="2857500" cy="17068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6880"/>
                        </a:xfrm>
                        <a:prstGeom prst="rect">
                          <a:avLst/>
                        </a:prstGeom>
                        <a:solidFill>
                          <a:srgbClr val="FFFFFF"/>
                        </a:solidFill>
                        <a:ln w="9525">
                          <a:noFill/>
                          <a:miter lim="800000"/>
                          <a:headEnd/>
                          <a:tailEnd/>
                        </a:ln>
                      </wps:spPr>
                      <wps:txbx>
                        <w:txbxContent>
                          <w:p>
                            <w:pPr>
                              <w:rPr>
                                <w:color w:val="948A54" w:themeColor="background2" w:themeShade="80"/>
                                <w:sz w:val="22"/>
                              </w:rPr>
                            </w:pPr>
                            <w:r>
                              <w:rPr>
                                <w:color w:val="00B0F0"/>
                                <w:sz w:val="22"/>
                              </w:rPr>
                              <w:t xml:space="preserve">2. Middle Leadership + </w:t>
                            </w:r>
                            <w:r>
                              <w:rPr>
                                <w:color w:val="948A54" w:themeColor="background2" w:themeShade="80"/>
                                <w:sz w:val="22"/>
                              </w:rPr>
                              <w:t xml:space="preserve">5. The Wider Curriculum </w:t>
                            </w:r>
                          </w:p>
                          <w:p>
                            <w:r>
                              <w:rPr>
                                <w:sz w:val="22"/>
                                <w:u w:val="none"/>
                              </w:rPr>
                              <w:t xml:space="preserve">We have re-organised the leadership of subjects within the wider curriculum, which will provide more support for leaders. Shared roles will enable leaders to carry out more monitoring and checking, so that more improvements can be made quickly.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219.1pt;margin-top:371.05pt;width:225pt;height:134.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" stroked="f">
                <v:textbox>
                  <w:txbxContent>
                    <w:p w:rsidR="00A016F9" w:rsidRDefault="00384745">
                      <w:pPr>
                        <w:rPr>
                          <w:color w:val="948A54" w:themeColor="background2" w:themeShade="80"/>
                          <w:sz w:val="22"/>
                        </w:rPr>
                      </w:pPr>
                      <w:r>
                        <w:rPr>
                          <w:color w:val="00B0F0"/>
                          <w:sz w:val="22"/>
                        </w:rPr>
                        <w:t xml:space="preserve">2. Middle Leadership + </w:t>
                      </w:r>
                      <w:r>
                        <w:rPr>
                          <w:color w:val="948A54" w:themeColor="background2" w:themeShade="80"/>
                          <w:sz w:val="22"/>
                        </w:rPr>
                        <w:t xml:space="preserve">5. The Wider Curriculum </w:t>
                      </w:r>
                    </w:p>
                    <w:p w:rsidR="00A016F9" w:rsidRDefault="00384745">
                      <w:r>
                        <w:rPr>
                          <w:sz w:val="22"/>
                          <w:u w:val="none"/>
                        </w:rPr>
                        <w:t xml:space="preserve">We have re-organised the leadership of subjects within the wider curriculum, which will provide more support for leaders. Shared roles will enable leaders to carry out more monitoring and checking, so that more improvements can be made quickly. </w:t>
                      </w:r>
                    </w:p>
                    <w:p w:rsidR="00A016F9" w:rsidRDefault="00A016F9"/>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1984" behindDoc="0" locked="0" layoutInCell="1" allowOverlap="1">
                <wp:simplePos x="0" y="0"/>
                <wp:positionH relativeFrom="column">
                  <wp:posOffset>-189230</wp:posOffset>
                </wp:positionH>
                <wp:positionV relativeFrom="paragraph">
                  <wp:posOffset>3964940</wp:posOffset>
                </wp:positionV>
                <wp:extent cx="3971925" cy="30289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028950"/>
                        </a:xfrm>
                        <a:prstGeom prst="rect">
                          <a:avLst/>
                        </a:prstGeom>
                        <a:solidFill>
                          <a:srgbClr val="FFFFFF"/>
                        </a:solidFill>
                        <a:ln w="9525">
                          <a:noFill/>
                          <a:miter lim="800000"/>
                          <a:headEnd/>
                          <a:tailEnd/>
                        </a:ln>
                      </wps:spPr>
                      <wps:txbx>
                        <w:txbxContent>
                          <w:p>
                            <w:pPr>
                              <w:rPr>
                                <w:color w:val="948A54" w:themeColor="background2" w:themeShade="80"/>
                                <w:sz w:val="22"/>
                              </w:rPr>
                            </w:pPr>
                            <w:r>
                              <w:rPr>
                                <w:color w:val="948A54" w:themeColor="background2" w:themeShade="80"/>
                                <w:sz w:val="22"/>
                              </w:rPr>
                              <w:t xml:space="preserve">5. The Wider Curriculum </w:t>
                            </w:r>
                          </w:p>
                          <w:p>
                            <w:pPr>
                              <w:rPr>
                                <w:sz w:val="22"/>
                                <w:u w:val="none"/>
                              </w:rPr>
                            </w:pPr>
                            <w:r>
                              <w:rPr>
                                <w:sz w:val="22"/>
                                <w:u w:val="none"/>
                              </w:rPr>
                              <w:t>Teachers are continuing their review and redesign of the curriculum (which we began Sept’17) with a focus on ensuring greater:</w:t>
                            </w:r>
                          </w:p>
                          <w:p>
                            <w:pPr>
                              <w:rPr>
                                <w:sz w:val="22"/>
                                <w:u w:val="none"/>
                              </w:rPr>
                            </w:pPr>
                            <w:r>
                              <w:rPr>
                                <w:sz w:val="22"/>
                                <w:u w:val="none"/>
                              </w:rPr>
                              <w:t xml:space="preserve">- </w:t>
                            </w:r>
                            <w:proofErr w:type="gramStart"/>
                            <w:r>
                              <w:rPr>
                                <w:sz w:val="22"/>
                                <w:u w:val="none"/>
                              </w:rPr>
                              <w:t>emphasis</w:t>
                            </w:r>
                            <w:proofErr w:type="gramEnd"/>
                            <w:r>
                              <w:rPr>
                                <w:sz w:val="22"/>
                                <w:u w:val="none"/>
                              </w:rPr>
                              <w:t xml:space="preserve"> on skills progression;</w:t>
                            </w:r>
                          </w:p>
                          <w:p>
                            <w:pPr>
                              <w:rPr>
                                <w:sz w:val="22"/>
                                <w:u w:val="none"/>
                              </w:rPr>
                            </w:pPr>
                            <w:r>
                              <w:rPr>
                                <w:sz w:val="22"/>
                                <w:u w:val="none"/>
                              </w:rPr>
                              <w:t xml:space="preserve">- </w:t>
                            </w:r>
                            <w:proofErr w:type="gramStart"/>
                            <w:r>
                              <w:rPr>
                                <w:sz w:val="22"/>
                                <w:u w:val="none"/>
                              </w:rPr>
                              <w:t>choice</w:t>
                            </w:r>
                            <w:proofErr w:type="gramEnd"/>
                            <w:r>
                              <w:rPr>
                                <w:sz w:val="22"/>
                                <w:u w:val="none"/>
                              </w:rPr>
                              <w:t xml:space="preserve"> and independence;</w:t>
                            </w:r>
                          </w:p>
                          <w:p>
                            <w:pPr>
                              <w:rPr>
                                <w:sz w:val="22"/>
                                <w:u w:val="none"/>
                              </w:rPr>
                            </w:pPr>
                            <w:r>
                              <w:rPr>
                                <w:sz w:val="22"/>
                                <w:u w:val="none"/>
                              </w:rPr>
                              <w:t xml:space="preserve">- </w:t>
                            </w:r>
                            <w:proofErr w:type="gramStart"/>
                            <w:r>
                              <w:rPr>
                                <w:sz w:val="22"/>
                                <w:u w:val="none"/>
                              </w:rPr>
                              <w:t>opportunities</w:t>
                            </w:r>
                            <w:proofErr w:type="gramEnd"/>
                            <w:r>
                              <w:rPr>
                                <w:sz w:val="22"/>
                                <w:u w:val="none"/>
                              </w:rPr>
                              <w:t xml:space="preserve"> to work at greater depth/ greater challenge;</w:t>
                            </w:r>
                          </w:p>
                          <w:p>
                            <w:pPr>
                              <w:rPr>
                                <w:sz w:val="22"/>
                                <w:u w:val="none"/>
                              </w:rPr>
                            </w:pPr>
                            <w:r>
                              <w:rPr>
                                <w:sz w:val="22"/>
                                <w:u w:val="none"/>
                              </w:rPr>
                              <w:t xml:space="preserve">- </w:t>
                            </w:r>
                            <w:proofErr w:type="gramStart"/>
                            <w:r>
                              <w:rPr>
                                <w:sz w:val="22"/>
                                <w:u w:val="none"/>
                              </w:rPr>
                              <w:t>pupil</w:t>
                            </w:r>
                            <w:proofErr w:type="gramEnd"/>
                            <w:r>
                              <w:rPr>
                                <w:sz w:val="22"/>
                                <w:u w:val="none"/>
                              </w:rPr>
                              <w:t xml:space="preserve"> engagement and interest (through the use of new  learning challenge questions. </w:t>
                            </w:r>
                          </w:p>
                          <w:p>
                            <w:pPr>
                              <w:rPr>
                                <w:color w:val="948A54" w:themeColor="background2" w:themeShade="80"/>
                                <w:sz w:val="22"/>
                                <w:u w:val="none"/>
                              </w:rPr>
                            </w:pPr>
                            <w:r>
                              <w:rPr>
                                <w:sz w:val="22"/>
                                <w:u w:val="none"/>
                              </w:rPr>
                              <w:t>These changes are due to be implemented from May. The impact of this will be monitored by subject leaders</w:t>
                            </w:r>
                            <w:r>
                              <w:rPr>
                                <w:color w:val="948A54" w:themeColor="background2" w:themeShade="80"/>
                                <w:sz w:val="22"/>
                                <w:u w:val="none"/>
                              </w:rPr>
                              <w:t>.</w:t>
                            </w:r>
                          </w:p>
                          <w:p>
                            <w:pPr>
                              <w:rPr>
                                <w:sz w:val="22"/>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14.9pt;margin-top:312.2pt;width:312.75pt;height:23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SUIwIAACQ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" stroked="f">
                <v:textbox>
                  <w:txbxContent>
                    <w:p w:rsidR="00A016F9" w:rsidRDefault="00384745">
                      <w:pPr>
                        <w:rPr>
                          <w:color w:val="948A54" w:themeColor="background2" w:themeShade="80"/>
                          <w:sz w:val="22"/>
                        </w:rPr>
                      </w:pPr>
                      <w:r>
                        <w:rPr>
                          <w:color w:val="948A54" w:themeColor="background2" w:themeShade="80"/>
                          <w:sz w:val="22"/>
                        </w:rPr>
                        <w:t>5. The</w:t>
                      </w:r>
                      <w:r>
                        <w:rPr>
                          <w:color w:val="948A54" w:themeColor="background2" w:themeShade="80"/>
                          <w:sz w:val="22"/>
                        </w:rPr>
                        <w:t xml:space="preserve"> Wider Curriculum </w:t>
                      </w:r>
                    </w:p>
                    <w:p w:rsidR="00A016F9" w:rsidRDefault="00384745">
                      <w:pPr>
                        <w:rPr>
                          <w:sz w:val="22"/>
                          <w:u w:val="none"/>
                        </w:rPr>
                      </w:pPr>
                      <w:r>
                        <w:rPr>
                          <w:sz w:val="22"/>
                          <w:u w:val="none"/>
                        </w:rPr>
                        <w:t>Teachers are continuing their review and redesign of the curriculum (which we began Sept’17) with a focus on ensuring greater:</w:t>
                      </w:r>
                    </w:p>
                    <w:p w:rsidR="00A016F9" w:rsidRDefault="00384745">
                      <w:pPr>
                        <w:rPr>
                          <w:sz w:val="22"/>
                          <w:u w:val="none"/>
                        </w:rPr>
                      </w:pPr>
                      <w:r>
                        <w:rPr>
                          <w:sz w:val="22"/>
                          <w:u w:val="none"/>
                        </w:rPr>
                        <w:t>- emphasis on skills progression;</w:t>
                      </w:r>
                    </w:p>
                    <w:p w:rsidR="00A016F9" w:rsidRDefault="00384745">
                      <w:pPr>
                        <w:rPr>
                          <w:sz w:val="22"/>
                          <w:u w:val="none"/>
                        </w:rPr>
                      </w:pPr>
                      <w:r>
                        <w:rPr>
                          <w:sz w:val="22"/>
                          <w:u w:val="none"/>
                        </w:rPr>
                        <w:t>- choice and independence;</w:t>
                      </w:r>
                    </w:p>
                    <w:p w:rsidR="00A016F9" w:rsidRDefault="00384745">
                      <w:pPr>
                        <w:rPr>
                          <w:sz w:val="22"/>
                          <w:u w:val="none"/>
                        </w:rPr>
                      </w:pPr>
                      <w:r>
                        <w:rPr>
                          <w:sz w:val="22"/>
                          <w:u w:val="none"/>
                        </w:rPr>
                        <w:t>- opportunities to work at greater depth/ greater</w:t>
                      </w:r>
                      <w:r>
                        <w:rPr>
                          <w:sz w:val="22"/>
                          <w:u w:val="none"/>
                        </w:rPr>
                        <w:t xml:space="preserve"> challenge;</w:t>
                      </w:r>
                    </w:p>
                    <w:p w:rsidR="00A016F9" w:rsidRDefault="00384745">
                      <w:pPr>
                        <w:rPr>
                          <w:sz w:val="22"/>
                          <w:u w:val="none"/>
                        </w:rPr>
                      </w:pPr>
                      <w:r>
                        <w:rPr>
                          <w:sz w:val="22"/>
                          <w:u w:val="none"/>
                        </w:rPr>
                        <w:t xml:space="preserve">- pupil engagement and interest (through the use of new  learning challenge questions. </w:t>
                      </w:r>
                    </w:p>
                    <w:p w:rsidR="00A016F9" w:rsidRDefault="00384745">
                      <w:pPr>
                        <w:rPr>
                          <w:color w:val="948A54" w:themeColor="background2" w:themeShade="80"/>
                          <w:sz w:val="22"/>
                          <w:u w:val="none"/>
                        </w:rPr>
                      </w:pPr>
                      <w:r>
                        <w:rPr>
                          <w:sz w:val="22"/>
                          <w:u w:val="none"/>
                        </w:rPr>
                        <w:t>These changes are due to be implemented from May. The impact of this will be monitored by subject leaders</w:t>
                      </w:r>
                      <w:r>
                        <w:rPr>
                          <w:color w:val="948A54" w:themeColor="background2" w:themeShade="80"/>
                          <w:sz w:val="22"/>
                          <w:u w:val="none"/>
                        </w:rPr>
                        <w:t>.</w:t>
                      </w:r>
                    </w:p>
                    <w:p w:rsidR="00A016F9" w:rsidRDefault="00A016F9">
                      <w:pPr>
                        <w:rPr>
                          <w:sz w:val="22"/>
                        </w:rPr>
                      </w:pPr>
                    </w:p>
                    <w:p w:rsidR="00A016F9" w:rsidRDefault="00A016F9"/>
                  </w:txbxContent>
                </v:textbox>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2754432" behindDoc="1" locked="0" layoutInCell="1" allowOverlap="1">
                <wp:simplePos x="0" y="0"/>
                <wp:positionH relativeFrom="column">
                  <wp:posOffset>1743075</wp:posOffset>
                </wp:positionH>
                <wp:positionV relativeFrom="paragraph">
                  <wp:posOffset>319405</wp:posOffset>
                </wp:positionV>
                <wp:extent cx="4457700"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57700" cy="609600"/>
                        </a:xfrm>
                        <a:prstGeom prst="rect">
                          <a:avLst/>
                        </a:prstGeom>
                        <a:solidFill>
                          <a:schemeClr val="lt1"/>
                        </a:solidFill>
                        <a:ln w="6350">
                          <a:noFill/>
                        </a:ln>
                      </wps:spPr>
                      <wps:txbx>
                        <w:txbxContent>
                          <w:p>
                            <w:pPr>
                              <w:spacing w:after="0" w:line="240" w:lineRule="auto"/>
                              <w:rPr>
                                <w:rFonts w:asciiTheme="minorHAnsi" w:hAnsiTheme="minorHAnsi" w:cstheme="minorHAnsi"/>
                                <w:sz w:val="22"/>
                                <w:u w:val="none"/>
                              </w:rPr>
                            </w:pPr>
                          </w:p>
                          <w:p>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6" type="#_x0000_t202" style="position:absolute;margin-left:137.25pt;margin-top:25.15pt;width:351pt;height:48pt;z-index:-2505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" fillcolor="white [3201]" stroked="f" strokeweight=".5pt">
                <v:textbox>
                  <w:txbxContent>
                    <w:p w:rsidR="00A016F9" w:rsidRDefault="00A016F9">
                      <w:pPr>
                        <w:spacing w:after="0" w:line="240" w:lineRule="auto"/>
                        <w:rPr>
                          <w:rFonts w:asciiTheme="minorHAnsi" w:hAnsiTheme="minorHAnsi" w:cstheme="minorHAnsi"/>
                          <w:sz w:val="22"/>
                          <w:u w:val="none"/>
                        </w:rPr>
                      </w:pPr>
                    </w:p>
                    <w:p w:rsidR="00A016F9" w:rsidRDefault="00A016F9">
                      <w:pPr>
                        <w:jc w:val="center"/>
                        <w:rPr>
                          <w:color w:val="FF0000"/>
                        </w:rPr>
                      </w:pPr>
                    </w:p>
                  </w:txbxContent>
                </v:textbox>
              </v:shape>
            </w:pict>
          </mc:Fallback>
        </mc:AlternateContent>
      </w:r>
      <w:r>
        <w:rPr>
          <w:rFonts w:asciiTheme="minorHAnsi" w:eastAsia="Times New Roman" w:hAnsiTheme="minorHAnsi" w:cs="Times New Roman"/>
          <w:b/>
          <w:i/>
          <w:noProof/>
          <w:sz w:val="22"/>
          <w:u w:val="none"/>
          <w:lang w:val="en-US" w:eastAsia="en-GB"/>
        </w:rPr>
        <w:br w:type="page"/>
      </w:r>
    </w:p>
    <w:p>
      <w:pPr>
        <w:spacing w:after="120" w:line="240" w:lineRule="auto"/>
        <w:rPr>
          <w:rFonts w:asciiTheme="minorHAnsi" w:eastAsia="Times New Roman" w:hAnsiTheme="minorHAnsi" w:cs="Times New Roman"/>
          <w:i/>
          <w:noProof/>
          <w:sz w:val="22"/>
          <w:u w:val="none"/>
          <w:lang w:val="en-US" w:eastAsia="en-GB"/>
        </w:rPr>
      </w:pPr>
      <w:r>
        <w:rPr>
          <w:rFonts w:asciiTheme="minorHAnsi" w:eastAsiaTheme="minorHAnsi" w:hAnsiTheme="minorHAnsi"/>
          <w:noProof/>
          <w:sz w:val="22"/>
          <w:u w:val="none"/>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-438150</wp:posOffset>
                </wp:positionH>
                <wp:positionV relativeFrom="paragraph">
                  <wp:posOffset>-254000</wp:posOffset>
                </wp:positionV>
                <wp:extent cx="1720850" cy="13430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343025"/>
                        </a:xfrm>
                        <a:prstGeom prst="rect">
                          <a:avLst/>
                        </a:prstGeom>
                        <a:solidFill>
                          <a:srgbClr val="FFFFFF"/>
                        </a:solidFill>
                        <a:ln w="9525">
                          <a:noFill/>
                          <a:miter lim="800000"/>
                          <a:headEnd/>
                          <a:tailEnd/>
                        </a:ln>
                      </wps:spPr>
                      <wps:txbx>
                        <w:txbxContent>
                          <w:p>
                            <w:pPr>
                              <w:spacing w:after="0" w:line="240" w:lineRule="auto"/>
                              <w:rPr>
                                <w:i/>
                                <w:sz w:val="22"/>
                              </w:rPr>
                            </w:pPr>
                            <w:proofErr w:type="gramStart"/>
                            <w:r>
                              <w:rPr>
                                <w:i/>
                                <w:sz w:val="22"/>
                              </w:rPr>
                              <w:t>1.–</w:t>
                            </w:r>
                            <w:proofErr w:type="gramEnd"/>
                            <w:r>
                              <w:rPr>
                                <w:i/>
                                <w:sz w:val="22"/>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8"/>
                                <w:szCs w:val="8"/>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have used the support of experienced professionals to help identify next steps and secure improvement.</w:t>
                            </w:r>
                            <w:r>
                              <w:rPr>
                                <w:b/>
                                <w:i/>
                                <w:u w:val="none"/>
                              </w:rP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34.5pt;margin-top:-20pt;width:135.5pt;height:10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" stroked="f">
                <v:textbox>
                  <w:txbxContent>
                    <w:p w:rsidR="00A45F63" w:rsidRDefault="00A45F63" w:rsidP="00A45F63">
                      <w:pPr>
                        <w:spacing w:after="0" w:line="240" w:lineRule="auto"/>
                        <w:rPr>
                          <w:i/>
                          <w:sz w:val="22"/>
                        </w:rPr>
                      </w:pPr>
                      <w:r>
                        <w:rPr>
                          <w:i/>
                          <w:sz w:val="22"/>
                        </w:rPr>
                        <w:t>1.</w:t>
                      </w:r>
                      <w:r w:rsidRPr="00A45F63">
                        <w:rPr>
                          <w:i/>
                          <w:sz w:val="22"/>
                        </w:rPr>
                        <w:t xml:space="preserve">– 5. </w:t>
                      </w:r>
                      <w:r>
                        <w:rPr>
                          <w:i/>
                          <w:sz w:val="22"/>
                        </w:rPr>
                        <w:t xml:space="preserve"> </w:t>
                      </w:r>
                      <w:r w:rsidRPr="00A45F63">
                        <w:rPr>
                          <w:i/>
                          <w:sz w:val="22"/>
                        </w:rPr>
                        <w:t>Leadership</w:t>
                      </w:r>
                    </w:p>
                    <w:p w:rsidR="00A45F63" w:rsidRPr="00A45F63" w:rsidRDefault="00A45F63" w:rsidP="00A45F63">
                      <w:pPr>
                        <w:spacing w:after="0" w:line="240" w:lineRule="auto"/>
                        <w:rPr>
                          <w:i/>
                          <w:sz w:val="8"/>
                          <w:szCs w:val="8"/>
                          <w:u w:val="none"/>
                        </w:rPr>
                      </w:pPr>
                    </w:p>
                    <w:p w:rsidR="00A016F9" w:rsidRDefault="00A016F9">
                      <w:pPr>
                        <w:autoSpaceDE w:val="0"/>
                        <w:autoSpaceDN w:val="0"/>
                        <w:adjustRightInd w:val="0"/>
                        <w:spacing w:after="0" w:line="240" w:lineRule="auto"/>
                        <w:rPr>
                          <w:rFonts w:ascii="ArialMT" w:hAnsi="ArialMT" w:cs="ArialMT"/>
                          <w:b/>
                          <w:i/>
                          <w:sz w:val="8"/>
                          <w:szCs w:val="8"/>
                          <w:u w:val="none"/>
                        </w:rPr>
                      </w:pPr>
                    </w:p>
                    <w:p w:rsidR="00A016F9" w:rsidRDefault="00384745">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have used the support of experienced professionals to help identify next steps and secure improvement.</w:t>
                      </w:r>
                      <w:r>
                        <w:rPr>
                          <w:b/>
                          <w:i/>
                          <w:u w:val="none"/>
                        </w:rPr>
                        <w:t xml:space="preserve"> </w:t>
                      </w:r>
                    </w:p>
                    <w:p w:rsidR="00A016F9" w:rsidRDefault="00A016F9"/>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767808" behindDoc="0" locked="0" layoutInCell="1" allowOverlap="1">
                <wp:simplePos x="0" y="0"/>
                <wp:positionH relativeFrom="column">
                  <wp:posOffset>1424940</wp:posOffset>
                </wp:positionH>
                <wp:positionV relativeFrom="paragraph">
                  <wp:posOffset>-253365</wp:posOffset>
                </wp:positionV>
                <wp:extent cx="4749165" cy="19824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982470"/>
                        </a:xfrm>
                        <a:prstGeom prst="rect">
                          <a:avLst/>
                        </a:prstGeom>
                        <a:solidFill>
                          <a:srgbClr val="FFFFFF"/>
                        </a:solidFill>
                        <a:ln w="9525">
                          <a:noFill/>
                          <a:miter lim="800000"/>
                          <a:headEnd/>
                          <a:tailEnd/>
                        </a:ln>
                      </wps:spPr>
                      <wps:txbx>
                        <w:txbxContent>
                          <w:p>
                            <w:pPr>
                              <w:spacing w:after="0" w:line="240" w:lineRule="auto"/>
                              <w:rPr>
                                <w:sz w:val="22"/>
                                <w:u w:val="none"/>
                              </w:rPr>
                            </w:pPr>
                            <w:r>
                              <w:rPr>
                                <w:color w:val="00B050"/>
                                <w:sz w:val="22"/>
                              </w:rPr>
                              <w:t>5. Teaching and leaning</w:t>
                            </w:r>
                          </w:p>
                          <w:p>
                            <w:pPr>
                              <w:spacing w:after="0" w:line="240" w:lineRule="auto"/>
                              <w:rPr>
                                <w:b/>
                                <w:i/>
                                <w:sz w:val="8"/>
                                <w:szCs w:val="8"/>
                                <w:u w:val="none"/>
                              </w:rPr>
                            </w:pPr>
                          </w:p>
                          <w:p>
                            <w:pPr>
                              <w:spacing w:after="0" w:line="240" w:lineRule="auto"/>
                              <w:rPr>
                                <w:b/>
                                <w:i/>
                                <w:sz w:val="22"/>
                                <w:u w:val="none"/>
                              </w:rPr>
                            </w:pPr>
                            <w:r>
                              <w:rPr>
                                <w:b/>
                                <w:i/>
                                <w:sz w:val="22"/>
                                <w:u w:val="none"/>
                              </w:rPr>
                              <w:t>The profile of teaching observed today in English and mathematics lessons is good.</w:t>
                            </w:r>
                          </w:p>
                          <w:p>
                            <w:pPr>
                              <w:spacing w:after="0" w:line="240" w:lineRule="auto"/>
                              <w:rPr>
                                <w:b/>
                                <w:i/>
                                <w:sz w:val="16"/>
                                <w:szCs w:val="16"/>
                                <w:u w:val="none"/>
                              </w:rPr>
                            </w:pPr>
                          </w:p>
                          <w:p>
                            <w:pPr>
                              <w:spacing w:after="0" w:line="240" w:lineRule="auto"/>
                              <w:rPr>
                                <w:b/>
                                <w:i/>
                                <w:sz w:val="22"/>
                                <w:u w:val="none"/>
                              </w:rPr>
                            </w:pPr>
                            <w:r>
                              <w:rPr>
                                <w:b/>
                                <w:i/>
                                <w:sz w:val="22"/>
                                <w:u w:val="none"/>
                              </w:rPr>
                              <w:t>In writing lessons, teachers model the approach well and make explicit the necessary spelling, grammar and vocabulary to be used. Good prompts support pupils’ ideas. Teachers provide useful feedback at the point of learning and pupil use this in their writing.</w:t>
                            </w:r>
                          </w:p>
                          <w:p>
                            <w:pPr>
                              <w:spacing w:after="0" w:line="240" w:lineRule="auto"/>
                              <w:rPr>
                                <w:b/>
                                <w:i/>
                                <w:sz w:val="16"/>
                                <w:szCs w:val="16"/>
                                <w:u w:val="none"/>
                              </w:rPr>
                            </w:pPr>
                          </w:p>
                          <w:p>
                            <w:pPr>
                              <w:spacing w:after="0" w:line="240" w:lineRule="auto"/>
                              <w:rPr>
                                <w:i/>
                                <w:sz w:val="22"/>
                                <w:u w:val="none"/>
                              </w:rPr>
                            </w:pPr>
                            <w:r>
                              <w:rPr>
                                <w:b/>
                                <w:i/>
                                <w:sz w:val="22"/>
                                <w:u w:val="none"/>
                              </w:rPr>
                              <w:t>Teaching assistants make a positive contribution to pupils’ learning and are suitably skilled to teach groups and classes under the direction of the class teachers</w:t>
                            </w:r>
                            <w:r>
                              <w:rPr>
                                <w:i/>
                                <w:sz w:val="22"/>
                                <w:u w:val="none"/>
                              </w:rPr>
                              <w:t>.</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112.2pt;margin-top:-19.95pt;width:373.95pt;height:156.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" stroked="f">
                <v:textbox>
                  <w:txbxContent>
                    <w:p w:rsidR="00A016F9" w:rsidRDefault="00F328A6">
                      <w:pPr>
                        <w:spacing w:after="0" w:line="240" w:lineRule="auto"/>
                        <w:rPr>
                          <w:sz w:val="22"/>
                          <w:u w:val="none"/>
                        </w:rPr>
                      </w:pPr>
                      <w:r w:rsidRPr="00F328A6">
                        <w:rPr>
                          <w:color w:val="00B050"/>
                          <w:sz w:val="22"/>
                        </w:rPr>
                        <w:t xml:space="preserve">5. </w:t>
                      </w:r>
                      <w:r w:rsidR="00384745" w:rsidRPr="00F328A6">
                        <w:rPr>
                          <w:color w:val="00B050"/>
                          <w:sz w:val="22"/>
                        </w:rPr>
                        <w:t xml:space="preserve">Teaching </w:t>
                      </w:r>
                      <w:r w:rsidR="00384745" w:rsidRPr="00F328A6">
                        <w:rPr>
                          <w:color w:val="00B050"/>
                          <w:sz w:val="22"/>
                        </w:rPr>
                        <w:t>and leaning</w:t>
                      </w:r>
                    </w:p>
                    <w:p w:rsidR="00A016F9" w:rsidRDefault="00A016F9">
                      <w:pPr>
                        <w:spacing w:after="0" w:line="240" w:lineRule="auto"/>
                        <w:rPr>
                          <w:b/>
                          <w:i/>
                          <w:sz w:val="8"/>
                          <w:szCs w:val="8"/>
                          <w:u w:val="none"/>
                        </w:rPr>
                      </w:pPr>
                    </w:p>
                    <w:p w:rsidR="00A016F9" w:rsidRDefault="00384745">
                      <w:pPr>
                        <w:spacing w:after="0" w:line="240" w:lineRule="auto"/>
                        <w:rPr>
                          <w:b/>
                          <w:i/>
                          <w:sz w:val="22"/>
                          <w:u w:val="none"/>
                        </w:rPr>
                      </w:pPr>
                      <w:r>
                        <w:rPr>
                          <w:b/>
                          <w:i/>
                          <w:sz w:val="22"/>
                          <w:u w:val="none"/>
                        </w:rPr>
                        <w:t>The profile of teaching observed today in English and mathematics lessons is good.</w:t>
                      </w:r>
                    </w:p>
                    <w:p w:rsidR="00A016F9" w:rsidRDefault="00A016F9">
                      <w:pPr>
                        <w:spacing w:after="0" w:line="240" w:lineRule="auto"/>
                        <w:rPr>
                          <w:b/>
                          <w:i/>
                          <w:sz w:val="16"/>
                          <w:szCs w:val="16"/>
                          <w:u w:val="none"/>
                        </w:rPr>
                      </w:pPr>
                    </w:p>
                    <w:p w:rsidR="00A016F9" w:rsidRDefault="00384745">
                      <w:pPr>
                        <w:spacing w:after="0" w:line="240" w:lineRule="auto"/>
                        <w:rPr>
                          <w:b/>
                          <w:i/>
                          <w:sz w:val="22"/>
                          <w:u w:val="none"/>
                        </w:rPr>
                      </w:pPr>
                      <w:r>
                        <w:rPr>
                          <w:b/>
                          <w:i/>
                          <w:sz w:val="22"/>
                          <w:u w:val="none"/>
                        </w:rPr>
                        <w:t>In writing lessons, teachers model the approach well and make explicit the necessary spelling, grammar and vocabulary to be used. Good prompts support pupils’ ideas. Teach</w:t>
                      </w:r>
                      <w:r>
                        <w:rPr>
                          <w:b/>
                          <w:i/>
                          <w:sz w:val="22"/>
                          <w:u w:val="none"/>
                        </w:rPr>
                        <w:t>ers provide useful feedback at the point of learning and pupil use this in their writing.</w:t>
                      </w:r>
                    </w:p>
                    <w:p w:rsidR="00A016F9" w:rsidRDefault="00A016F9">
                      <w:pPr>
                        <w:spacing w:after="0" w:line="240" w:lineRule="auto"/>
                        <w:rPr>
                          <w:b/>
                          <w:i/>
                          <w:sz w:val="16"/>
                          <w:szCs w:val="16"/>
                          <w:u w:val="none"/>
                        </w:rPr>
                      </w:pPr>
                    </w:p>
                    <w:p w:rsidR="00A016F9" w:rsidRDefault="00384745">
                      <w:pPr>
                        <w:spacing w:after="0" w:line="240" w:lineRule="auto"/>
                        <w:rPr>
                          <w:i/>
                          <w:sz w:val="22"/>
                          <w:u w:val="none"/>
                        </w:rPr>
                      </w:pPr>
                      <w:r>
                        <w:rPr>
                          <w:b/>
                          <w:i/>
                          <w:sz w:val="22"/>
                          <w:u w:val="none"/>
                        </w:rPr>
                        <w:t>Teaching assistants make a positive contribution to pupils’ learning and are suitably skilled to teach groups and classes under the direction of the class teachers</w:t>
                      </w:r>
                      <w:r>
                        <w:rPr>
                          <w:i/>
                          <w:sz w:val="22"/>
                          <w:u w:val="none"/>
                        </w:rPr>
                        <w:t>.</w:t>
                      </w:r>
                    </w:p>
                    <w:p w:rsidR="00A016F9" w:rsidRDefault="00A016F9"/>
                  </w:txbxContent>
                </v:textbox>
              </v:shape>
            </w:pict>
          </mc:Fallback>
        </mc:AlternateContent>
      </w:r>
    </w:p>
    <w:p>
      <w:pPr>
        <w:jc w:val="center"/>
        <w:rPr>
          <w:rFonts w:cs="Arial"/>
          <w:noProof/>
          <w:sz w:val="28"/>
          <w:szCs w:val="28"/>
          <w:u w:val="none"/>
          <w:lang w:eastAsia="en-GB"/>
        </w:rPr>
      </w:pPr>
    </w:p>
    <w:p>
      <w:pPr>
        <w:jc w:val="right"/>
        <w:rPr>
          <w:rFonts w:ascii="Times New Roman" w:eastAsia="Times New Roman" w:hAnsi="Times New Roman" w:cs="Times New Roman"/>
          <w:b/>
          <w:i/>
          <w:noProof/>
          <w:sz w:val="28"/>
          <w:szCs w:val="28"/>
          <w:u w:val="none"/>
          <w:lang w:val="en-US" w:eastAsia="en-GB"/>
        </w:rPr>
      </w:pPr>
      <w:r>
        <w:rPr>
          <w:rFonts w:ascii="Times New Roman" w:eastAsia="Times New Roman" w:hAnsi="Times New Roman" w:cs="Times New Roman"/>
          <w:b/>
          <w:i/>
          <w:noProof/>
          <w:sz w:val="28"/>
          <w:szCs w:val="28"/>
          <w:u w:val="none"/>
          <w:lang w:eastAsia="en-GB"/>
        </w:rPr>
        <mc:AlternateContent>
          <mc:Choice Requires="wps">
            <w:drawing>
              <wp:anchor distT="45720" distB="45720" distL="114300" distR="114300" simplePos="0" relativeHeight="251766784" behindDoc="0" locked="0" layoutInCell="1" allowOverlap="1">
                <wp:simplePos x="0" y="0"/>
                <wp:positionH relativeFrom="column">
                  <wp:posOffset>1543050</wp:posOffset>
                </wp:positionH>
                <wp:positionV relativeFrom="paragraph">
                  <wp:posOffset>4498975</wp:posOffset>
                </wp:positionV>
                <wp:extent cx="4648200" cy="2486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8602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spacing w:after="0" w:line="240" w:lineRule="auto"/>
                              <w:rPr>
                                <w:sz w:val="22"/>
                                <w:u w:val="none"/>
                              </w:rPr>
                            </w:pPr>
                            <w:r>
                              <w:rPr>
                                <w:sz w:val="22"/>
                                <w:u w:val="none"/>
                              </w:rPr>
                              <w:t>As part of the new wider curriculum (and in response to analysis of pupils’ reading comprehension, we are placing a greater emphasis on VOCABULARY. Pupils will develop a broader knowledge and understanding of vocabulary, as well as being able to accurately use and spell more challenging words. Actions will include:</w:t>
                            </w:r>
                          </w:p>
                          <w:p>
                            <w:pPr>
                              <w:spacing w:after="0" w:line="240" w:lineRule="auto"/>
                              <w:rPr>
                                <w:sz w:val="22"/>
                                <w:u w:val="none"/>
                              </w:rPr>
                            </w:pPr>
                            <w:r>
                              <w:rPr>
                                <w:sz w:val="22"/>
                                <w:u w:val="none"/>
                              </w:rPr>
                              <w:t xml:space="preserve">- Word windows: these have already begun (key vocabulary from the wider curriculum is added to classroom windows throughout the week, in order that pupils become more familiar with it and are able to </w:t>
                            </w:r>
                            <w:bookmarkStart w:id="0" w:name="_GoBack"/>
                            <w:bookmarkEnd w:id="0"/>
                            <w:r>
                              <w:rPr>
                                <w:sz w:val="22"/>
                                <w:u w:val="none"/>
                              </w:rPr>
                              <w:t>remember it.</w:t>
                            </w:r>
                          </w:p>
                          <w:p>
                            <w:pPr>
                              <w:spacing w:after="0" w:line="240" w:lineRule="auto"/>
                              <w:rPr>
                                <w:sz w:val="22"/>
                                <w:u w:val="none"/>
                              </w:rPr>
                            </w:pPr>
                            <w:r>
                              <w:rPr>
                                <w:sz w:val="22"/>
                                <w:u w:val="none"/>
                              </w:rPr>
                              <w:t xml:space="preserve">- Regular vocabulary tests: these will be introduced in the </w:t>
                            </w:r>
                            <w:proofErr w:type="gramStart"/>
                            <w:r>
                              <w:rPr>
                                <w:sz w:val="22"/>
                                <w:u w:val="none"/>
                              </w:rPr>
                              <w:t>Autumn</w:t>
                            </w:r>
                            <w:proofErr w:type="gramEnd"/>
                            <w:r>
                              <w:rPr>
                                <w:sz w:val="22"/>
                                <w:u w:val="none"/>
                              </w:rPr>
                              <w:t xml:space="preserve"> term, and will take place at the end of a unit of work/learning challenge. </w:t>
                            </w:r>
                          </w:p>
                          <w:p>
                            <w:pPr>
                              <w:spacing w:after="0" w:line="240" w:lineRule="auto"/>
                              <w:rPr>
                                <w:sz w:val="22"/>
                                <w:u w:val="none"/>
                              </w:rPr>
                            </w:pPr>
                            <w:r>
                              <w:rPr>
                                <w:sz w:val="22"/>
                                <w:u w:val="none"/>
                              </w:rPr>
                              <w:t xml:space="preserve">- Word of the week: an increase in the types of tasks (and expectations) that all pupils will be expected to participate in (in the </w:t>
                            </w:r>
                            <w:proofErr w:type="gramStart"/>
                            <w:r>
                              <w:rPr>
                                <w:sz w:val="22"/>
                                <w:u w:val="none"/>
                              </w:rPr>
                              <w:t>Autumn</w:t>
                            </w:r>
                            <w:proofErr w:type="gramEnd"/>
                            <w:r>
                              <w:rPr>
                                <w:sz w:val="22"/>
                                <w:u w:val="none"/>
                              </w:rPr>
                              <w:t xml:space="preserv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121.5pt;margin-top:354.25pt;width:366pt;height:195.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" stroked="f">
                <v:textbo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spacing w:after="0" w:line="240" w:lineRule="auto"/>
                        <w:rPr>
                          <w:sz w:val="22"/>
                          <w:u w:val="none"/>
                        </w:rPr>
                      </w:pPr>
                      <w:r>
                        <w:rPr>
                          <w:sz w:val="22"/>
                          <w:u w:val="none"/>
                        </w:rPr>
                        <w:t>As part of the new wider curriculum (and in response to analysis of pupils’ reading comprehension, we are placing a greater emphasis on VOCABULARY. Pupils will develop a broader knowledge and understanding of vocabulary, as well as being able to accurately use and spell more challenging words. Actions will include:</w:t>
                      </w:r>
                    </w:p>
                    <w:p>
                      <w:pPr>
                        <w:spacing w:after="0" w:line="240" w:lineRule="auto"/>
                        <w:rPr>
                          <w:sz w:val="22"/>
                          <w:u w:val="none"/>
                        </w:rPr>
                      </w:pPr>
                      <w:r>
                        <w:rPr>
                          <w:sz w:val="22"/>
                          <w:u w:val="none"/>
                        </w:rPr>
                        <w:t xml:space="preserve">- Word windows: these have already begun (key vocabulary from the wider curriculum is added to classroom windows throughout the week, in order that pupils become more familiar with it and are able to </w:t>
                      </w:r>
                      <w:bookmarkStart w:id="1" w:name="_GoBack"/>
                      <w:bookmarkEnd w:id="1"/>
                      <w:r>
                        <w:rPr>
                          <w:sz w:val="22"/>
                          <w:u w:val="none"/>
                        </w:rPr>
                        <w:t>remember it.</w:t>
                      </w:r>
                    </w:p>
                    <w:p>
                      <w:pPr>
                        <w:spacing w:after="0" w:line="240" w:lineRule="auto"/>
                        <w:rPr>
                          <w:sz w:val="22"/>
                          <w:u w:val="none"/>
                        </w:rPr>
                      </w:pPr>
                      <w:r>
                        <w:rPr>
                          <w:sz w:val="22"/>
                          <w:u w:val="none"/>
                        </w:rPr>
                        <w:t xml:space="preserve">- Regular vocabulary tests: these will be introduced in the </w:t>
                      </w:r>
                      <w:proofErr w:type="gramStart"/>
                      <w:r>
                        <w:rPr>
                          <w:sz w:val="22"/>
                          <w:u w:val="none"/>
                        </w:rPr>
                        <w:t>Autumn</w:t>
                      </w:r>
                      <w:proofErr w:type="gramEnd"/>
                      <w:r>
                        <w:rPr>
                          <w:sz w:val="22"/>
                          <w:u w:val="none"/>
                        </w:rPr>
                        <w:t xml:space="preserve"> term, and will take place at the end of a unit of work/learning challenge. </w:t>
                      </w:r>
                    </w:p>
                    <w:p>
                      <w:pPr>
                        <w:spacing w:after="0" w:line="240" w:lineRule="auto"/>
                        <w:rPr>
                          <w:sz w:val="22"/>
                          <w:u w:val="none"/>
                        </w:rPr>
                      </w:pPr>
                      <w:r>
                        <w:rPr>
                          <w:sz w:val="22"/>
                          <w:u w:val="none"/>
                        </w:rPr>
                        <w:t xml:space="preserve">- Word of the week: an increase in the types of tasks (and expectations) that all pupils will be expected to participate in (in the </w:t>
                      </w:r>
                      <w:proofErr w:type="gramStart"/>
                      <w:r>
                        <w:rPr>
                          <w:sz w:val="22"/>
                          <w:u w:val="none"/>
                        </w:rPr>
                        <w:t>Autumn</w:t>
                      </w:r>
                      <w:proofErr w:type="gramEnd"/>
                      <w:r>
                        <w:rPr>
                          <w:sz w:val="22"/>
                          <w:u w:val="none"/>
                        </w:rPr>
                        <w:t xml:space="preserve"> term).</w:t>
                      </w:r>
                    </w:p>
                  </w:txbxContent>
                </v:textbox>
                <w10:wrap type="square"/>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89984" behindDoc="0" locked="0" layoutInCell="1" allowOverlap="1">
                <wp:simplePos x="0" y="0"/>
                <wp:positionH relativeFrom="column">
                  <wp:posOffset>1721485</wp:posOffset>
                </wp:positionH>
                <wp:positionV relativeFrom="paragraph">
                  <wp:posOffset>6975475</wp:posOffset>
                </wp:positionV>
                <wp:extent cx="4456430" cy="197167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971675"/>
                        </a:xfrm>
                        <a:prstGeom prst="rect">
                          <a:avLst/>
                        </a:prstGeom>
                        <a:solidFill>
                          <a:srgbClr val="FFFFFF"/>
                        </a:solidFill>
                        <a:ln w="9525">
                          <a:noFill/>
                          <a:miter lim="800000"/>
                          <a:headEnd/>
                          <a:tailEnd/>
                        </a:ln>
                      </wps:spPr>
                      <wps:txbx>
                        <w:txbxContent>
                          <w:p>
                            <w:pPr>
                              <w:spacing w:after="0" w:line="240" w:lineRule="auto"/>
                              <w:rPr>
                                <w:rFonts w:cs="Arial"/>
                                <w:color w:val="00B0F0"/>
                                <w:sz w:val="22"/>
                              </w:rPr>
                            </w:pPr>
                            <w:r>
                              <w:rPr>
                                <w:rFonts w:cs="Arial"/>
                                <w:color w:val="00B0F0"/>
                                <w:sz w:val="22"/>
                              </w:rPr>
                              <w:t>1. Curriculum (design and progression)</w:t>
                            </w:r>
                          </w:p>
                          <w:p>
                            <w:pPr>
                              <w:spacing w:after="0" w:line="240" w:lineRule="auto"/>
                              <w:rPr>
                                <w:rFonts w:cs="Arial"/>
                                <w:color w:val="000000"/>
                                <w:sz w:val="8"/>
                                <w:szCs w:val="8"/>
                                <w:u w:val="none"/>
                              </w:rPr>
                            </w:pPr>
                          </w:p>
                          <w:p>
                            <w:pPr>
                              <w:spacing w:after="0" w:line="240" w:lineRule="auto"/>
                              <w:rPr>
                                <w:rFonts w:cs="Arial"/>
                                <w:color w:val="000000"/>
                                <w:sz w:val="22"/>
                                <w:u w:val="none"/>
                              </w:rPr>
                            </w:pPr>
                            <w:r>
                              <w:rPr>
                                <w:rFonts w:cs="Arial"/>
                                <w:color w:val="000000"/>
                                <w:sz w:val="22"/>
                                <w:u w:val="none"/>
                              </w:rPr>
                              <w:t>A new curriculum map is now in place which has supported curriculum leaders and teachers in seeing a clear progression of skills and knowledge.</w:t>
                            </w:r>
                          </w:p>
                          <w:p>
                            <w:pPr>
                              <w:autoSpaceDE w:val="0"/>
                              <w:autoSpaceDN w:val="0"/>
                              <w:adjustRightInd w:val="0"/>
                              <w:spacing w:after="0" w:line="240" w:lineRule="auto"/>
                              <w:rPr>
                                <w:rFonts w:cs="Arial"/>
                                <w:color w:val="000000"/>
                                <w:sz w:val="22"/>
                                <w:u w:val="none"/>
                              </w:rPr>
                            </w:pPr>
                            <w:r>
                              <w:rPr>
                                <w:rFonts w:cs="Arial"/>
                                <w:color w:val="000000"/>
                                <w:sz w:val="22"/>
                                <w:u w:val="none"/>
                              </w:rPr>
                              <w:t xml:space="preserve">Each topic/learning theme will be introduced with a Learning Challenge </w:t>
                            </w:r>
                            <w:proofErr w:type="spellStart"/>
                            <w:r>
                              <w:rPr>
                                <w:rFonts w:cs="Arial"/>
                                <w:color w:val="000000"/>
                                <w:sz w:val="22"/>
                                <w:u w:val="none"/>
                              </w:rPr>
                              <w:t>eg</w:t>
                            </w:r>
                            <w:proofErr w:type="spellEnd"/>
                            <w:r>
                              <w:rPr>
                                <w:rFonts w:cs="Arial"/>
                                <w:color w:val="000000"/>
                                <w:sz w:val="22"/>
                                <w:u w:val="none"/>
                              </w:rPr>
                              <w:t xml:space="preserve"> Y5 History: ‘Would you be hired or fired as a Victorian apprentice?’ We will send out the curriculum map and Learning Challenges at the start of the </w:t>
                            </w:r>
                            <w:proofErr w:type="gramStart"/>
                            <w:r>
                              <w:rPr>
                                <w:rFonts w:cs="Arial"/>
                                <w:color w:val="000000"/>
                                <w:sz w:val="22"/>
                                <w:u w:val="none"/>
                              </w:rPr>
                              <w:t>Autumn</w:t>
                            </w:r>
                            <w:proofErr w:type="gramEnd"/>
                            <w:r>
                              <w:rPr>
                                <w:rFonts w:cs="Arial"/>
                                <w:color w:val="000000"/>
                                <w:sz w:val="22"/>
                                <w:u w:val="none"/>
                              </w:rPr>
                              <w:t xml:space="preserve"> term, so parents are aware of the year ahead and are able to support learning at home.  </w:t>
                            </w:r>
                          </w:p>
                          <w:p>
                            <w:pPr>
                              <w:autoSpaceDE w:val="0"/>
                              <w:autoSpaceDN w:val="0"/>
                              <w:adjustRightInd w:val="0"/>
                              <w:spacing w:after="0" w:line="240" w:lineRule="auto"/>
                              <w:rPr>
                                <w:rFonts w:cs="Arial"/>
                                <w:color w:val="000000"/>
                                <w:sz w:val="8"/>
                                <w:szCs w:val="8"/>
                                <w:u w:val="none"/>
                              </w:rPr>
                            </w:pPr>
                          </w:p>
                          <w:p>
                            <w:pPr>
                              <w:autoSpaceDE w:val="0"/>
                              <w:autoSpaceDN w:val="0"/>
                              <w:adjustRightInd w:val="0"/>
                              <w:spacing w:after="0" w:line="240" w:lineRule="auto"/>
                              <w:rPr>
                                <w:rFonts w:cs="Arial"/>
                                <w:color w:val="000000"/>
                                <w:sz w:val="22"/>
                                <w:u w:val="none"/>
                              </w:rPr>
                            </w:pPr>
                            <w:r>
                              <w:rPr>
                                <w:rFonts w:cs="Arial"/>
                                <w:color w:val="000000"/>
                                <w:sz w:val="22"/>
                                <w:u w:val="none"/>
                              </w:rPr>
                              <w:t>From September, French and music will be taught on a more regular basis.</w:t>
                            </w:r>
                          </w:p>
                          <w:p>
                            <w:pPr>
                              <w:autoSpaceDE w:val="0"/>
                              <w:autoSpaceDN w:val="0"/>
                              <w:adjustRightInd w:val="0"/>
                              <w:spacing w:after="0" w:line="240" w:lineRule="auto"/>
                              <w:rPr>
                                <w:rFonts w:ascii="Calibri" w:hAnsi="Calibri" w:cs="Calibri"/>
                                <w:color w:val="000000"/>
                                <w:szCs w:val="24"/>
                                <w:u w:val="none"/>
                              </w:rPr>
                            </w:pPr>
                          </w:p>
                          <w:p>
                            <w:pPr>
                              <w:rPr>
                                <w:sz w:val="20"/>
                                <w:szCs w:val="20"/>
                                <w:u w:val="none"/>
                              </w:rPr>
                            </w:pPr>
                            <w:r>
                              <w:rPr>
                                <w:sz w:val="20"/>
                                <w:szCs w:val="20"/>
                                <w:u w:val="none"/>
                              </w:rPr>
                              <w:t xml:space="preserve"> </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5.55pt;margin-top:549.25pt;width:350.9pt;height:15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dEJAIAACQ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" stroked="f">
                <v:textbox>
                  <w:txbxContent>
                    <w:p>
                      <w:pPr>
                        <w:spacing w:after="0" w:line="240" w:lineRule="auto"/>
                        <w:rPr>
                          <w:rFonts w:cs="Arial"/>
                          <w:color w:val="00B0F0"/>
                          <w:sz w:val="22"/>
                        </w:rPr>
                      </w:pPr>
                      <w:r>
                        <w:rPr>
                          <w:rFonts w:cs="Arial"/>
                          <w:color w:val="00B0F0"/>
                          <w:sz w:val="22"/>
                        </w:rPr>
                        <w:t>1. Curriculum (design and progression)</w:t>
                      </w:r>
                    </w:p>
                    <w:p>
                      <w:pPr>
                        <w:spacing w:after="0" w:line="240" w:lineRule="auto"/>
                        <w:rPr>
                          <w:rFonts w:cs="Arial"/>
                          <w:color w:val="000000"/>
                          <w:sz w:val="8"/>
                          <w:szCs w:val="8"/>
                          <w:u w:val="none"/>
                        </w:rPr>
                      </w:pPr>
                    </w:p>
                    <w:p>
                      <w:pPr>
                        <w:spacing w:after="0" w:line="240" w:lineRule="auto"/>
                        <w:rPr>
                          <w:rFonts w:cs="Arial"/>
                          <w:color w:val="000000"/>
                          <w:sz w:val="22"/>
                          <w:u w:val="none"/>
                        </w:rPr>
                      </w:pPr>
                      <w:r>
                        <w:rPr>
                          <w:rFonts w:cs="Arial"/>
                          <w:color w:val="000000"/>
                          <w:sz w:val="22"/>
                          <w:u w:val="none"/>
                        </w:rPr>
                        <w:t>A new curriculum map is now in place which has supported curriculum leaders and teachers in seeing a clear progression of skills and knowledge.</w:t>
                      </w:r>
                    </w:p>
                    <w:p>
                      <w:pPr>
                        <w:autoSpaceDE w:val="0"/>
                        <w:autoSpaceDN w:val="0"/>
                        <w:adjustRightInd w:val="0"/>
                        <w:spacing w:after="0" w:line="240" w:lineRule="auto"/>
                        <w:rPr>
                          <w:rFonts w:cs="Arial"/>
                          <w:color w:val="000000"/>
                          <w:sz w:val="22"/>
                          <w:u w:val="none"/>
                        </w:rPr>
                      </w:pPr>
                      <w:r>
                        <w:rPr>
                          <w:rFonts w:cs="Arial"/>
                          <w:color w:val="000000"/>
                          <w:sz w:val="22"/>
                          <w:u w:val="none"/>
                        </w:rPr>
                        <w:t xml:space="preserve">Each topic/learning theme will be introduced with a Learning Challenge </w:t>
                      </w:r>
                      <w:proofErr w:type="spellStart"/>
                      <w:r>
                        <w:rPr>
                          <w:rFonts w:cs="Arial"/>
                          <w:color w:val="000000"/>
                          <w:sz w:val="22"/>
                          <w:u w:val="none"/>
                        </w:rPr>
                        <w:t>eg</w:t>
                      </w:r>
                      <w:proofErr w:type="spellEnd"/>
                      <w:r>
                        <w:rPr>
                          <w:rFonts w:cs="Arial"/>
                          <w:color w:val="000000"/>
                          <w:sz w:val="22"/>
                          <w:u w:val="none"/>
                        </w:rPr>
                        <w:t xml:space="preserve"> Y5 History: ‘Would you be hired or fired as a Victorian apprentice?’ We will send out the curriculum map and Learning Challenges at the start of the </w:t>
                      </w:r>
                      <w:proofErr w:type="gramStart"/>
                      <w:r>
                        <w:rPr>
                          <w:rFonts w:cs="Arial"/>
                          <w:color w:val="000000"/>
                          <w:sz w:val="22"/>
                          <w:u w:val="none"/>
                        </w:rPr>
                        <w:t>Autumn</w:t>
                      </w:r>
                      <w:proofErr w:type="gramEnd"/>
                      <w:r>
                        <w:rPr>
                          <w:rFonts w:cs="Arial"/>
                          <w:color w:val="000000"/>
                          <w:sz w:val="22"/>
                          <w:u w:val="none"/>
                        </w:rPr>
                        <w:t xml:space="preserve"> term, so parents are aware of the year ahead and are able to support learning at home.  </w:t>
                      </w:r>
                    </w:p>
                    <w:p>
                      <w:pPr>
                        <w:autoSpaceDE w:val="0"/>
                        <w:autoSpaceDN w:val="0"/>
                        <w:adjustRightInd w:val="0"/>
                        <w:spacing w:after="0" w:line="240" w:lineRule="auto"/>
                        <w:rPr>
                          <w:rFonts w:cs="Arial"/>
                          <w:color w:val="000000"/>
                          <w:sz w:val="8"/>
                          <w:szCs w:val="8"/>
                          <w:u w:val="none"/>
                        </w:rPr>
                      </w:pPr>
                    </w:p>
                    <w:p>
                      <w:pPr>
                        <w:autoSpaceDE w:val="0"/>
                        <w:autoSpaceDN w:val="0"/>
                        <w:adjustRightInd w:val="0"/>
                        <w:spacing w:after="0" w:line="240" w:lineRule="auto"/>
                        <w:rPr>
                          <w:rFonts w:cs="Arial"/>
                          <w:color w:val="000000"/>
                          <w:sz w:val="22"/>
                          <w:u w:val="none"/>
                        </w:rPr>
                      </w:pPr>
                      <w:r>
                        <w:rPr>
                          <w:rFonts w:cs="Arial"/>
                          <w:color w:val="000000"/>
                          <w:sz w:val="22"/>
                          <w:u w:val="none"/>
                        </w:rPr>
                        <w:t>From September, French and music will be taught on a more regular basis.</w:t>
                      </w:r>
                    </w:p>
                    <w:p>
                      <w:pPr>
                        <w:autoSpaceDE w:val="0"/>
                        <w:autoSpaceDN w:val="0"/>
                        <w:adjustRightInd w:val="0"/>
                        <w:spacing w:after="0" w:line="240" w:lineRule="auto"/>
                        <w:rPr>
                          <w:rFonts w:ascii="Calibri" w:hAnsi="Calibri" w:cs="Calibri"/>
                          <w:color w:val="000000"/>
                          <w:szCs w:val="24"/>
                          <w:u w:val="none"/>
                        </w:rPr>
                      </w:pPr>
                    </w:p>
                    <w:p>
                      <w:pPr>
                        <w:rPr>
                          <w:sz w:val="20"/>
                          <w:szCs w:val="20"/>
                          <w:u w:val="none"/>
                        </w:rPr>
                      </w:pPr>
                      <w:r>
                        <w:rPr>
                          <w:sz w:val="20"/>
                          <w:szCs w:val="20"/>
                          <w:u w:val="none"/>
                        </w:rPr>
                        <w:t xml:space="preserve"> </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7099935</wp:posOffset>
                </wp:positionV>
                <wp:extent cx="2162175" cy="18383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3832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5.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The teachers of next year’s Y5 and Y6 also have </w:t>
                            </w:r>
                            <w:proofErr w:type="spellStart"/>
                            <w:r>
                              <w:rPr>
                                <w:sz w:val="22"/>
                                <w:u w:val="none"/>
                              </w:rPr>
                              <w:t>i</w:t>
                            </w:r>
                            <w:proofErr w:type="spellEnd"/>
                            <w:r>
                              <w:rPr>
                                <w:sz w:val="22"/>
                                <w:u w:val="none"/>
                              </w:rPr>
                              <w:t xml:space="preserve">-pads, enabling them to access </w:t>
                            </w:r>
                            <w:proofErr w:type="spellStart"/>
                            <w:r>
                              <w:rPr>
                                <w:sz w:val="22"/>
                                <w:u w:val="none"/>
                              </w:rPr>
                              <w:t>i</w:t>
                            </w:r>
                            <w:proofErr w:type="spellEnd"/>
                            <w:r>
                              <w:rPr>
                                <w:sz w:val="22"/>
                                <w:u w:val="none"/>
                              </w:rPr>
                              <w:t>-pad/ ‘apple teacher’ training over the summer, in order that digital technology can become an integral part of teaching and learning.</w:t>
                            </w:r>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pt;margin-top:559.05pt;width:170.2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" stroked="f">
                <v:textbox>
                  <w:txbxContent>
                    <w:p>
                      <w:pPr>
                        <w:spacing w:after="0" w:line="240" w:lineRule="auto"/>
                        <w:rPr>
                          <w:color w:val="948A54" w:themeColor="background2" w:themeShade="80"/>
                          <w:sz w:val="22"/>
                        </w:rPr>
                      </w:pPr>
                      <w:r>
                        <w:rPr>
                          <w:color w:val="948A54" w:themeColor="background2" w:themeShade="80"/>
                          <w:sz w:val="22"/>
                        </w:rPr>
                        <w:t>5.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The teachers of next year’s Y5 and Y6 also have </w:t>
                      </w:r>
                      <w:proofErr w:type="spellStart"/>
                      <w:r>
                        <w:rPr>
                          <w:sz w:val="22"/>
                          <w:u w:val="none"/>
                        </w:rPr>
                        <w:t>i</w:t>
                      </w:r>
                      <w:proofErr w:type="spellEnd"/>
                      <w:r>
                        <w:rPr>
                          <w:sz w:val="22"/>
                          <w:u w:val="none"/>
                        </w:rPr>
                        <w:t>-</w:t>
                      </w:r>
                      <w:bookmarkStart w:id="1" w:name="_GoBack"/>
                      <w:bookmarkEnd w:id="1"/>
                      <w:r>
                        <w:rPr>
                          <w:sz w:val="22"/>
                          <w:u w:val="none"/>
                        </w:rPr>
                        <w:t xml:space="preserve">pads, enabling them to access </w:t>
                      </w:r>
                      <w:proofErr w:type="spellStart"/>
                      <w:r>
                        <w:rPr>
                          <w:sz w:val="22"/>
                          <w:u w:val="none"/>
                        </w:rPr>
                        <w:t>i</w:t>
                      </w:r>
                      <w:proofErr w:type="spellEnd"/>
                      <w:r>
                        <w:rPr>
                          <w:sz w:val="22"/>
                          <w:u w:val="none"/>
                        </w:rPr>
                        <w:t>-pad/ ‘apple teacher’ training over the summer, in order that digital technology can become an integral part of teaching and learning.</w:t>
                      </w:r>
                    </w:p>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00896" behindDoc="0" locked="0" layoutInCell="1" allowOverlap="1">
                <wp:simplePos x="0" y="0"/>
                <wp:positionH relativeFrom="column">
                  <wp:posOffset>-457200</wp:posOffset>
                </wp:positionH>
                <wp:positionV relativeFrom="paragraph">
                  <wp:posOffset>518159</wp:posOffset>
                </wp:positionV>
                <wp:extent cx="1924050" cy="34385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38525"/>
                        </a:xfrm>
                        <a:prstGeom prst="rect">
                          <a:avLst/>
                        </a:prstGeom>
                        <a:solidFill>
                          <a:srgbClr val="FFFFFF"/>
                        </a:solidFill>
                        <a:ln w="9525">
                          <a:noFill/>
                          <a:miter lim="800000"/>
                          <a:headEnd/>
                          <a:tailEnd/>
                        </a:ln>
                      </wps:spPr>
                      <wps:txbx>
                        <w:txbxContent>
                          <w:p>
                            <w:pPr>
                              <w:spacing w:after="0" w:line="240" w:lineRule="auto"/>
                              <w:rPr>
                                <w:i/>
                                <w:sz w:val="8"/>
                                <w:szCs w:val="8"/>
                                <w:u w:val="none"/>
                              </w:rPr>
                            </w:pPr>
                            <w:r>
                              <w:rPr>
                                <w:color w:val="FF0000"/>
                                <w:sz w:val="22"/>
                              </w:rPr>
                              <w:t>3. Outcomes (reading, writing and maths, including challenge)</w:t>
                            </w:r>
                          </w:p>
                          <w:p>
                            <w:pPr>
                              <w:spacing w:after="0" w:line="240" w:lineRule="auto"/>
                              <w:rPr>
                                <w:b/>
                                <w:i/>
                              </w:rPr>
                            </w:pPr>
                            <w:r>
                              <w:rPr>
                                <w:b/>
                                <w:i/>
                                <w:sz w:val="22"/>
                                <w:u w:val="none"/>
                              </w:rPr>
                              <w:t>Pupils say they enjoy lessons when they are challenged even though it may be difficult at times. They talk about the recent introduction of “Strive to Dive” activities, which they complete when other work is finished.</w:t>
                            </w:r>
                            <w:r>
                              <w:rPr>
                                <w:b/>
                                <w:i/>
                              </w:rPr>
                              <w:t xml:space="preserve"> </w:t>
                            </w:r>
                          </w:p>
                          <w:p>
                            <w:pPr>
                              <w:spacing w:after="0" w:line="240" w:lineRule="auto"/>
                              <w:rPr>
                                <w:sz w:val="22"/>
                                <w:u w:val="none"/>
                              </w:rPr>
                            </w:pPr>
                            <w:r>
                              <w:rPr>
                                <w:sz w:val="22"/>
                                <w:u w:val="none"/>
                              </w:rPr>
                              <w:t>Examples of the dive can be seen in corridor displays and in pupils’ books. This is indicated by this dive symbol:</w:t>
                            </w:r>
                          </w:p>
                          <w:p>
                            <w:pPr>
                              <w:jc w:val="center"/>
                              <w:rPr>
                                <w:sz w:val="22"/>
                                <w:u w:val="none"/>
                              </w:rPr>
                            </w:pPr>
                            <w:r>
                              <w:rPr>
                                <w:u w:val="none"/>
                              </w:rPr>
                              <w:t xml:space="preserve">     </w:t>
                            </w:r>
                            <w:r>
                              <w:rPr>
                                <w:noProof/>
                                <w:u w:val="none"/>
                                <w:lang w:eastAsia="en-GB"/>
                              </w:rPr>
                              <w:drawing>
                                <wp:inline distT="0" distB="0" distL="0" distR="0">
                                  <wp:extent cx="742950" cy="567344"/>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927" cy="569617"/>
                                          </a:xfrm>
                                          <a:prstGeom prst="rect">
                                            <a:avLst/>
                                          </a:prstGeom>
                                          <a:noFill/>
                                          <a:ln>
                                            <a:noFill/>
                                          </a:ln>
                                        </pic:spPr>
                                      </pic:pic>
                                    </a:graphicData>
                                  </a:graphic>
                                </wp:inline>
                              </w:drawing>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36pt;margin-top:40.8pt;width:151.5pt;height:27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" stroked="f">
                <v:textbox>
                  <w:txbxContent>
                    <w:p w:rsidR="00A016F9" w:rsidRDefault="00F328A6">
                      <w:pPr>
                        <w:spacing w:after="0" w:line="240" w:lineRule="auto"/>
                        <w:rPr>
                          <w:i/>
                          <w:sz w:val="8"/>
                          <w:szCs w:val="8"/>
                          <w:u w:val="none"/>
                        </w:rPr>
                      </w:pPr>
                      <w:r>
                        <w:rPr>
                          <w:color w:val="FF0000"/>
                          <w:sz w:val="22"/>
                        </w:rPr>
                        <w:t>3</w:t>
                      </w:r>
                      <w:r w:rsidR="00384745">
                        <w:rPr>
                          <w:color w:val="FF0000"/>
                          <w:sz w:val="22"/>
                        </w:rPr>
                        <w:t xml:space="preserve">. </w:t>
                      </w:r>
                      <w:r w:rsidRPr="00F328A6">
                        <w:rPr>
                          <w:color w:val="FF0000"/>
                          <w:sz w:val="22"/>
                        </w:rPr>
                        <w:t>Outcomes (reading, writing and maths, including challenge)</w:t>
                      </w:r>
                    </w:p>
                    <w:p w:rsidR="00A016F9" w:rsidRDefault="00384745">
                      <w:pPr>
                        <w:spacing w:after="0" w:line="240" w:lineRule="auto"/>
                        <w:rPr>
                          <w:b/>
                          <w:i/>
                        </w:rPr>
                      </w:pPr>
                      <w:r>
                        <w:rPr>
                          <w:b/>
                          <w:i/>
                          <w:sz w:val="22"/>
                          <w:u w:val="none"/>
                        </w:rPr>
                        <w:t>Pupils say they enjoy lessons when they are challenged even though it may be difficult at times. They talk about the recent introduction of “Strive to Dive” activities, which th</w:t>
                      </w:r>
                      <w:r>
                        <w:rPr>
                          <w:b/>
                          <w:i/>
                          <w:sz w:val="22"/>
                          <w:u w:val="none"/>
                        </w:rPr>
                        <w:t xml:space="preserve">ey complete when other work is </w:t>
                      </w:r>
                      <w:r>
                        <w:rPr>
                          <w:b/>
                          <w:i/>
                          <w:sz w:val="22"/>
                          <w:u w:val="none"/>
                        </w:rPr>
                        <w:t>finished.</w:t>
                      </w:r>
                      <w:r>
                        <w:rPr>
                          <w:b/>
                          <w:i/>
                        </w:rPr>
                        <w:t xml:space="preserve"> </w:t>
                      </w:r>
                    </w:p>
                    <w:p w:rsidR="00D61AB9" w:rsidRPr="003C7490" w:rsidRDefault="006D1D11">
                      <w:pPr>
                        <w:spacing w:after="0" w:line="240" w:lineRule="auto"/>
                        <w:rPr>
                          <w:sz w:val="22"/>
                          <w:u w:val="none"/>
                        </w:rPr>
                      </w:pPr>
                      <w:r w:rsidRPr="003C7490">
                        <w:rPr>
                          <w:sz w:val="22"/>
                          <w:u w:val="none"/>
                        </w:rPr>
                        <w:t xml:space="preserve">Examples of the dive can be seen in corridor displays and </w:t>
                      </w:r>
                      <w:r w:rsidRPr="00D61AB9">
                        <w:rPr>
                          <w:sz w:val="22"/>
                          <w:u w:val="none"/>
                        </w:rPr>
                        <w:t>in pupils’ books</w:t>
                      </w:r>
                      <w:r w:rsidR="003C7490" w:rsidRPr="00D61AB9">
                        <w:rPr>
                          <w:sz w:val="22"/>
                          <w:u w:val="none"/>
                        </w:rPr>
                        <w:t>. This is</w:t>
                      </w:r>
                      <w:r w:rsidRPr="00D61AB9">
                        <w:rPr>
                          <w:sz w:val="22"/>
                          <w:u w:val="none"/>
                        </w:rPr>
                        <w:t xml:space="preserve"> indicated </w:t>
                      </w:r>
                      <w:r w:rsidR="00D61AB9" w:rsidRPr="00D61AB9">
                        <w:rPr>
                          <w:sz w:val="22"/>
                          <w:u w:val="none"/>
                        </w:rPr>
                        <w:t xml:space="preserve">by this </w:t>
                      </w:r>
                      <w:r w:rsidR="003C7490" w:rsidRPr="00D61AB9">
                        <w:rPr>
                          <w:sz w:val="22"/>
                          <w:u w:val="none"/>
                        </w:rPr>
                        <w:t>dive symbol</w:t>
                      </w:r>
                      <w:r w:rsidR="00D61AB9" w:rsidRPr="00D61AB9">
                        <w:rPr>
                          <w:sz w:val="22"/>
                          <w:u w:val="none"/>
                        </w:rPr>
                        <w:t>:</w:t>
                      </w:r>
                    </w:p>
                    <w:p w:rsidR="00A016F9" w:rsidRPr="003C7490" w:rsidRDefault="00D61AB9" w:rsidP="00D61AB9">
                      <w:pPr>
                        <w:jc w:val="center"/>
                        <w:rPr>
                          <w:sz w:val="22"/>
                          <w:u w:val="none"/>
                        </w:rPr>
                      </w:pPr>
                      <w:r w:rsidRPr="00D61AB9">
                        <w:rPr>
                          <w:u w:val="none"/>
                        </w:rPr>
                        <w:t xml:space="preserve">     </w:t>
                      </w:r>
                      <w:r w:rsidRPr="00D61AB9">
                        <w:rPr>
                          <w:u w:val="none"/>
                        </w:rPr>
                        <w:drawing>
                          <wp:inline distT="0" distB="0" distL="0" distR="0">
                            <wp:extent cx="742950" cy="567344"/>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927" cy="569617"/>
                                    </a:xfrm>
                                    <a:prstGeom prst="rect">
                                      <a:avLst/>
                                    </a:prstGeom>
                                    <a:noFill/>
                                    <a:ln>
                                      <a:noFill/>
                                    </a:ln>
                                  </pic:spPr>
                                </pic:pic>
                              </a:graphicData>
                            </a:graphic>
                          </wp:inline>
                        </w:drawing>
                      </w:r>
                    </w:p>
                    <w:p w:rsidR="00A016F9" w:rsidRDefault="00A016F9"/>
                  </w:txbxContent>
                </v:textbox>
              </v:shape>
            </w:pict>
          </mc:Fallback>
        </mc:AlternateContent>
      </w:r>
      <w:r>
        <w:rPr>
          <w:rFonts w:cs="Arial"/>
          <w:noProof/>
          <w:sz w:val="28"/>
          <w:szCs w:val="28"/>
          <w:u w:val="none"/>
          <w:lang w:eastAsia="en-GB"/>
        </w:rPr>
        <w:drawing>
          <wp:anchor distT="0" distB="0" distL="114300" distR="114300" simplePos="0" relativeHeight="251708416" behindDoc="0" locked="0" layoutInCell="1" allowOverlap="1">
            <wp:simplePos x="0" y="0"/>
            <wp:positionH relativeFrom="margin">
              <wp:posOffset>-508000</wp:posOffset>
            </wp:positionH>
            <wp:positionV relativeFrom="paragraph">
              <wp:posOffset>6548755</wp:posOffset>
            </wp:positionV>
            <wp:extent cx="757555" cy="434975"/>
            <wp:effectExtent l="27940" t="29210" r="32385" b="133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row.png"/>
                    <pic:cNvPicPr/>
                  </pic:nvPicPr>
                  <pic:blipFill>
                    <a:blip r:embed="rId14" cstate="print">
                      <a:extLst>
                        <a:ext uri="{28A0092B-C50C-407E-A947-70E740481C1C}">
                          <a14:useLocalDpi xmlns:a14="http://schemas.microsoft.com/office/drawing/2010/main" val="0"/>
                        </a:ext>
                      </a:extLst>
                    </a:blip>
                    <a:stretch>
                      <a:fillRect/>
                    </a:stretch>
                  </pic:blipFill>
                  <pic:spPr>
                    <a:xfrm rot="5585344">
                      <a:off x="0" y="0"/>
                      <a:ext cx="757555" cy="434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noProof/>
          <w:sz w:val="22"/>
          <w:u w:val="none"/>
          <w:lang w:eastAsia="en-GB"/>
        </w:rPr>
        <mc:AlternateContent>
          <mc:Choice Requires="wps">
            <w:drawing>
              <wp:anchor distT="0" distB="0" distL="114300" distR="114300" simplePos="0" relativeHeight="251626496" behindDoc="0" locked="0" layoutInCell="1" allowOverlap="1">
                <wp:simplePos x="0" y="0"/>
                <wp:positionH relativeFrom="column">
                  <wp:posOffset>-466725</wp:posOffset>
                </wp:positionH>
                <wp:positionV relativeFrom="paragraph">
                  <wp:posOffset>3966210</wp:posOffset>
                </wp:positionV>
                <wp:extent cx="1962150" cy="31299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2991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We have now purchased individual </w:t>
                            </w:r>
                            <w:proofErr w:type="spellStart"/>
                            <w:r>
                              <w:rPr>
                                <w:sz w:val="22"/>
                                <w:u w:val="none"/>
                              </w:rPr>
                              <w:t>i</w:t>
                            </w:r>
                            <w:proofErr w:type="spellEnd"/>
                            <w:r>
                              <w:rPr>
                                <w:sz w:val="22"/>
                                <w:u w:val="none"/>
                              </w:rPr>
                              <w:t>-pads for all of next year’s Year 6 and Year 5 pupils. This will support teachers and pupils in being able to provide learning opportunities that support greater choice and independence.</w:t>
                            </w:r>
                          </w:p>
                          <w:p>
                            <w:r>
                              <w:t xml:space="preserve"> </w:t>
                            </w:r>
                            <w:r>
                              <w:rPr>
                                <w:noProof/>
                                <w:lang w:eastAsia="en-GB"/>
                              </w:rPr>
                              <w:drawing>
                                <wp:inline distT="0" distB="0" distL="0" distR="0">
                                  <wp:extent cx="1513205" cy="1134904"/>
                                  <wp:effectExtent l="0" t="0" r="0" b="8255"/>
                                  <wp:docPr id="23" name="Picture 23" descr="Image result for ipad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ad p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205" cy="1134904"/>
                                          </a:xfrm>
                                          <a:prstGeom prst="rect">
                                            <a:avLst/>
                                          </a:prstGeom>
                                          <a:noFill/>
                                          <a:ln>
                                            <a:noFill/>
                                          </a:ln>
                                        </pic:spPr>
                                      </pic:pic>
                                    </a:graphicData>
                                  </a:graphic>
                                </wp:inline>
                              </w:drawing>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75pt;margin-top:312.3pt;width:154.5pt;height:246.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" stroked="f">
                <v:textbo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We have now purchased individual </w:t>
                      </w:r>
                      <w:proofErr w:type="spellStart"/>
                      <w:r>
                        <w:rPr>
                          <w:sz w:val="22"/>
                          <w:u w:val="none"/>
                        </w:rPr>
                        <w:t>i</w:t>
                      </w:r>
                      <w:proofErr w:type="spellEnd"/>
                      <w:r>
                        <w:rPr>
                          <w:sz w:val="22"/>
                          <w:u w:val="none"/>
                        </w:rPr>
                        <w:t>-pads for all of next year’s Year 6 and Year 5 pupils. This will support teachers and pupils in being able to provide learning opportunities that support greater choice and independence.</w:t>
                      </w:r>
                    </w:p>
                    <w:p>
                      <w:r>
                        <w:t xml:space="preserve"> </w:t>
                      </w:r>
                      <w:r>
                        <w:rPr>
                          <w:noProof/>
                          <w:lang w:eastAsia="en-GB"/>
                        </w:rPr>
                        <w:drawing>
                          <wp:inline distT="0" distB="0" distL="0" distR="0">
                            <wp:extent cx="1513205" cy="1134904"/>
                            <wp:effectExtent l="0" t="0" r="0" b="8255"/>
                            <wp:docPr id="23" name="Picture 23" descr="Image result for ipad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ad p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205" cy="1134904"/>
                                    </a:xfrm>
                                    <a:prstGeom prst="rect">
                                      <a:avLst/>
                                    </a:prstGeom>
                                    <a:noFill/>
                                    <a:ln>
                                      <a:noFill/>
                                    </a:ln>
                                  </pic:spPr>
                                </pic:pic>
                              </a:graphicData>
                            </a:graphic>
                          </wp:inline>
                        </w:drawing>
                      </w:r>
                    </w:p>
                    <w:p/>
                    <w:p/>
                  </w:txbxContent>
                </v:textbox>
              </v:shape>
            </w:pict>
          </mc:Fallback>
        </mc:AlternateContent>
      </w:r>
      <w:r>
        <w:rPr>
          <w:rFonts w:asciiTheme="minorHAnsi" w:eastAsia="Times New Roman" w:hAnsiTheme="minorHAnsi" w:cs="Times New Roman"/>
          <w:b/>
          <w:i/>
          <w:noProof/>
          <w:sz w:val="22"/>
          <w:u w:val="none"/>
          <w:lang w:eastAsia="en-GB"/>
        </w:rPr>
        <mc:AlternateContent>
          <mc:Choice Requires="wps">
            <w:drawing>
              <wp:anchor distT="0" distB="0" distL="114300" distR="114300" simplePos="0" relativeHeight="251742208" behindDoc="0" locked="0" layoutInCell="1" allowOverlap="1">
                <wp:simplePos x="0" y="0"/>
                <wp:positionH relativeFrom="column">
                  <wp:posOffset>1459865</wp:posOffset>
                </wp:positionH>
                <wp:positionV relativeFrom="paragraph">
                  <wp:posOffset>1118870</wp:posOffset>
                </wp:positionV>
                <wp:extent cx="4700270" cy="3382470"/>
                <wp:effectExtent l="0" t="0" r="508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3382470"/>
                        </a:xfrm>
                        <a:prstGeom prst="rect">
                          <a:avLst/>
                        </a:prstGeom>
                        <a:solidFill>
                          <a:srgbClr val="FFFFFF"/>
                        </a:solidFill>
                        <a:ln w="9525">
                          <a:noFill/>
                          <a:miter lim="800000"/>
                          <a:headEnd/>
                          <a:tailEnd/>
                        </a:ln>
                      </wps:spPr>
                      <wps:txbx>
                        <w:txbxContent>
                          <w:p>
                            <w:pPr>
                              <w:spacing w:after="0" w:line="240" w:lineRule="auto"/>
                              <w:rPr>
                                <w:i/>
                                <w:sz w:val="22"/>
                                <w:u w:val="none"/>
                              </w:rPr>
                            </w:pPr>
                            <w:proofErr w:type="gramStart"/>
                            <w:r>
                              <w:rPr>
                                <w:i/>
                                <w:sz w:val="22"/>
                              </w:rPr>
                              <w:t>1.–</w:t>
                            </w:r>
                            <w:proofErr w:type="gramEnd"/>
                            <w:r>
                              <w:rPr>
                                <w:i/>
                                <w:sz w:val="22"/>
                              </w:rPr>
                              <w:t xml:space="preserve"> 5.  Leadership</w:t>
                            </w:r>
                          </w:p>
                          <w:p>
                            <w:pPr>
                              <w:spacing w:after="0" w:line="240" w:lineRule="auto"/>
                              <w:rPr>
                                <w:i/>
                                <w:sz w:val="8"/>
                                <w:szCs w:val="8"/>
                                <w:u w:val="none"/>
                              </w:rPr>
                            </w:pPr>
                          </w:p>
                          <w:p>
                            <w:pPr>
                              <w:spacing w:after="0" w:line="240" w:lineRule="auto"/>
                              <w:rPr>
                                <w:b/>
                                <w:i/>
                                <w:sz w:val="22"/>
                                <w:u w:val="none"/>
                              </w:rPr>
                            </w:pPr>
                            <w:r>
                              <w:rPr>
                                <w:b/>
                                <w:i/>
                                <w:sz w:val="22"/>
                                <w:u w:val="none"/>
                              </w:rPr>
                              <w:t>Leaders’ evaluations of teaching quality match those seen today by the review team.</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post-Ofsted plans have provided useful direction and have ensured key aspects of development work have been completed.</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Senior leaders’ observations of learning and records of pupil progress meetings are detailed and focus well on the progress made by pupils.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make sensible judgements in their self -evaluation summary and the development points inform development plans.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governors continue to know the school well because they see it when it is in operation. Governors challenge leaders in meetings asking questions about different pupil groups. They are clear about the school’s current position, including that for disadvantaged pupils and are confident newly created plans will quickly address the areas for improvement identified by Ofsted, which will be checked when they visit school and in meetings next term.</w:t>
                            </w:r>
                          </w:p>
                          <w:p>
                            <w:pPr>
                              <w:autoSpaceDE w:val="0"/>
                              <w:autoSpaceDN w:val="0"/>
                              <w:adjustRightInd w:val="0"/>
                              <w:spacing w:after="0" w:line="240" w:lineRule="auto"/>
                              <w:rPr>
                                <w:rFonts w:ascii="ArialMT" w:hAnsi="ArialMT" w:cs="ArialMT"/>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4.95pt;margin-top:88.1pt;width:370.1pt;height:26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" stroked="f">
                <v:textbox>
                  <w:txbxContent>
                    <w:p>
                      <w:pPr>
                        <w:spacing w:after="0" w:line="240" w:lineRule="auto"/>
                        <w:rPr>
                          <w:i/>
                          <w:sz w:val="22"/>
                          <w:u w:val="none"/>
                        </w:rPr>
                      </w:pPr>
                      <w:proofErr w:type="gramStart"/>
                      <w:r>
                        <w:rPr>
                          <w:i/>
                          <w:sz w:val="22"/>
                        </w:rPr>
                        <w:t>1.–</w:t>
                      </w:r>
                      <w:proofErr w:type="gramEnd"/>
                      <w:r>
                        <w:rPr>
                          <w:i/>
                          <w:sz w:val="22"/>
                        </w:rPr>
                        <w:t xml:space="preserve"> 5.  Leadership</w:t>
                      </w:r>
                    </w:p>
                    <w:p>
                      <w:pPr>
                        <w:spacing w:after="0" w:line="240" w:lineRule="auto"/>
                        <w:rPr>
                          <w:i/>
                          <w:sz w:val="8"/>
                          <w:szCs w:val="8"/>
                          <w:u w:val="none"/>
                        </w:rPr>
                      </w:pPr>
                    </w:p>
                    <w:p>
                      <w:pPr>
                        <w:spacing w:after="0" w:line="240" w:lineRule="auto"/>
                        <w:rPr>
                          <w:b/>
                          <w:i/>
                          <w:sz w:val="22"/>
                          <w:u w:val="none"/>
                        </w:rPr>
                      </w:pPr>
                      <w:r>
                        <w:rPr>
                          <w:b/>
                          <w:i/>
                          <w:sz w:val="22"/>
                          <w:u w:val="none"/>
                        </w:rPr>
                        <w:t>Leaders’ evaluations of teaching quality match those seen today by the review team.</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post-Ofsted plans have provided useful direction and have ensured key aspects of development work have been completed.</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Senior leaders’ observations of learning and records of pupil progress meetings are detailed and focus well on the progress made by pupils.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make sensible judgements in their self -evaluation summary and the development points inform development plans.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governors continue to know the school well because they see it when it is in operation. Governors challenge leaders in meetings asking questions about different pupil groups. They are clear about the school’s current position, including that for disadvantaged pupils and are confident newly created plans will quickly address the areas for improvement identified by Ofsted, which will be checked when they visit school and in meetings next term.</w:t>
                      </w:r>
                    </w:p>
                    <w:p>
                      <w:pPr>
                        <w:autoSpaceDE w:val="0"/>
                        <w:autoSpaceDN w:val="0"/>
                        <w:adjustRightInd w:val="0"/>
                        <w:spacing w:after="0" w:line="240" w:lineRule="auto"/>
                        <w:rPr>
                          <w:rFonts w:ascii="ArialMT" w:hAnsi="ArialMT" w:cs="ArialMT"/>
                          <w:sz w:val="22"/>
                          <w:u w:val="none"/>
                        </w:rPr>
                      </w:pPr>
                    </w:p>
                  </w:txbxContent>
                </v:textbox>
              </v:shape>
            </w:pict>
          </mc:Fallback>
        </mc:AlternateContent>
      </w:r>
      <w:r>
        <w:rPr>
          <w:noProof/>
          <w:lang w:eastAsia="en-GB"/>
        </w:rPr>
        <w:drawing>
          <wp:anchor distT="0" distB="0" distL="114300" distR="114300" simplePos="0" relativeHeight="252653056" behindDoc="0" locked="0" layoutInCell="1" allowOverlap="1">
            <wp:simplePos x="0" y="0"/>
            <wp:positionH relativeFrom="column">
              <wp:posOffset>-2095500</wp:posOffset>
            </wp:positionH>
            <wp:positionV relativeFrom="paragraph">
              <wp:posOffset>5737860</wp:posOffset>
            </wp:positionV>
            <wp:extent cx="1352550" cy="109537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gs of help tesco.png"/>
                    <pic:cNvPicPr/>
                  </pic:nvPicPr>
                  <pic:blipFill>
                    <a:blip r:embed="rId17">
                      <a:extLst>
                        <a:ext uri="{28A0092B-C50C-407E-A947-70E740481C1C}">
                          <a14:useLocalDpi xmlns:a14="http://schemas.microsoft.com/office/drawing/2010/main" val="0"/>
                        </a:ext>
                      </a:extLst>
                    </a:blip>
                    <a:stretch>
                      <a:fillRect/>
                    </a:stretch>
                  </pic:blipFill>
                  <pic:spPr>
                    <a:xfrm>
                      <a:off x="0" y="0"/>
                      <a:ext cx="1352550" cy="1095375"/>
                    </a:xfrm>
                    <a:prstGeom prst="rect">
                      <a:avLst/>
                    </a:prstGeom>
                  </pic:spPr>
                </pic:pic>
              </a:graphicData>
            </a:graphic>
            <wp14:sizeRelH relativeFrom="page">
              <wp14:pctWidth>0</wp14:pctWidth>
            </wp14:sizeRelH>
            <wp14:sizeRelV relativeFrom="page">
              <wp14:pctHeight>0</wp14:pctHeight>
            </wp14:sizeRelV>
          </wp:anchor>
        </w:drawing>
      </w:r>
    </w:p>
    <w:sectPr>
      <w:pgSz w:w="11906" w:h="16838"/>
      <w:pgMar w:top="1135" w:right="1440" w:bottom="142" w:left="1440"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B8"/>
    <w:multiLevelType w:val="multilevel"/>
    <w:tmpl w:val="603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0B9"/>
    <w:multiLevelType w:val="hybridMultilevel"/>
    <w:tmpl w:val="5450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1064F"/>
    <w:multiLevelType w:val="hybridMultilevel"/>
    <w:tmpl w:val="66182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058F5"/>
    <w:multiLevelType w:val="hybridMultilevel"/>
    <w:tmpl w:val="0E9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27CE8"/>
    <w:multiLevelType w:val="hybridMultilevel"/>
    <w:tmpl w:val="50704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4466FA"/>
    <w:multiLevelType w:val="multilevel"/>
    <w:tmpl w:val="828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27F30"/>
    <w:multiLevelType w:val="hybridMultilevel"/>
    <w:tmpl w:val="946205F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224D"/>
    <w:multiLevelType w:val="hybridMultilevel"/>
    <w:tmpl w:val="166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06C45"/>
    <w:multiLevelType w:val="hybridMultilevel"/>
    <w:tmpl w:val="5E68319C"/>
    <w:lvl w:ilvl="0" w:tplc="A21EF994">
      <w:start w:val="1"/>
      <w:numFmt w:val="decimal"/>
      <w:lvlText w:val="%1."/>
      <w:lvlJc w:val="left"/>
      <w:pPr>
        <w:ind w:left="720" w:hanging="360"/>
      </w:pPr>
      <w:rPr>
        <w:b/>
      </w:rPr>
    </w:lvl>
    <w:lvl w:ilvl="1" w:tplc="930EE4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F745F"/>
    <w:multiLevelType w:val="hybridMultilevel"/>
    <w:tmpl w:val="47EECF02"/>
    <w:lvl w:ilvl="0" w:tplc="23E2F5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93351"/>
    <w:multiLevelType w:val="hybridMultilevel"/>
    <w:tmpl w:val="C45C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63F4A"/>
    <w:multiLevelType w:val="hybridMultilevel"/>
    <w:tmpl w:val="76B2FF24"/>
    <w:lvl w:ilvl="0" w:tplc="FAEE36BE">
      <w:start w:val="2"/>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F2022"/>
    <w:multiLevelType w:val="hybridMultilevel"/>
    <w:tmpl w:val="C09A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622AD"/>
    <w:multiLevelType w:val="hybridMultilevel"/>
    <w:tmpl w:val="127C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A96DEA"/>
    <w:multiLevelType w:val="hybridMultilevel"/>
    <w:tmpl w:val="C11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1D6A0C"/>
    <w:multiLevelType w:val="hybridMultilevel"/>
    <w:tmpl w:val="856AD2A6"/>
    <w:lvl w:ilvl="0" w:tplc="A1FCDFD4">
      <w:start w:val="1"/>
      <w:numFmt w:val="decimal"/>
      <w:lvlText w:val="%1."/>
      <w:lvlJc w:val="left"/>
      <w:pPr>
        <w:ind w:left="720" w:hanging="360"/>
      </w:pPr>
      <w:rPr>
        <w:rFonts w:eastAsia="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5A06D1"/>
    <w:multiLevelType w:val="hybridMultilevel"/>
    <w:tmpl w:val="F9F4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A23DFF"/>
    <w:multiLevelType w:val="hybridMultilevel"/>
    <w:tmpl w:val="776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D4B94"/>
    <w:multiLevelType w:val="hybridMultilevel"/>
    <w:tmpl w:val="18968DE6"/>
    <w:lvl w:ilvl="0" w:tplc="8044217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4638E"/>
    <w:multiLevelType w:val="hybridMultilevel"/>
    <w:tmpl w:val="39C48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821D8"/>
    <w:multiLevelType w:val="hybridMultilevel"/>
    <w:tmpl w:val="13B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3B5"/>
    <w:multiLevelType w:val="hybridMultilevel"/>
    <w:tmpl w:val="F8F8CE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8DB41E6"/>
    <w:multiLevelType w:val="hybridMultilevel"/>
    <w:tmpl w:val="91BEA664"/>
    <w:lvl w:ilvl="0" w:tplc="FF040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1D27A6"/>
    <w:multiLevelType w:val="hybridMultilevel"/>
    <w:tmpl w:val="001438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34BFF"/>
    <w:multiLevelType w:val="hybridMultilevel"/>
    <w:tmpl w:val="1756B8CE"/>
    <w:lvl w:ilvl="0" w:tplc="54467BE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93379"/>
    <w:multiLevelType w:val="multilevel"/>
    <w:tmpl w:val="C56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D0B2C"/>
    <w:multiLevelType w:val="hybridMultilevel"/>
    <w:tmpl w:val="83469B90"/>
    <w:lvl w:ilvl="0" w:tplc="66868D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3578D8"/>
    <w:multiLevelType w:val="hybridMultilevel"/>
    <w:tmpl w:val="A170D234"/>
    <w:lvl w:ilvl="0" w:tplc="FFB2EA4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D0B64"/>
    <w:multiLevelType w:val="multilevel"/>
    <w:tmpl w:val="73B44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2B2CA7"/>
    <w:multiLevelType w:val="hybridMultilevel"/>
    <w:tmpl w:val="5B5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F79C9"/>
    <w:multiLevelType w:val="hybridMultilevel"/>
    <w:tmpl w:val="90BE3756"/>
    <w:lvl w:ilvl="0" w:tplc="A65ED8CC">
      <w:start w:val="1"/>
      <w:numFmt w:val="decimal"/>
      <w:lvlText w:val="%1."/>
      <w:lvlJc w:val="left"/>
      <w:pPr>
        <w:ind w:left="510" w:hanging="150"/>
      </w:pPr>
      <w:rPr>
        <w:rFonts w:hint="default"/>
        <w:color w:val="162C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77FED"/>
    <w:multiLevelType w:val="hybridMultilevel"/>
    <w:tmpl w:val="ECD44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74245D"/>
    <w:multiLevelType w:val="hybridMultilevel"/>
    <w:tmpl w:val="9CC8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C6057E"/>
    <w:multiLevelType w:val="hybridMultilevel"/>
    <w:tmpl w:val="6F907F82"/>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EB6A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98552B2"/>
    <w:multiLevelType w:val="hybridMultilevel"/>
    <w:tmpl w:val="6FBE3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350FE6"/>
    <w:multiLevelType w:val="multilevel"/>
    <w:tmpl w:val="2CE6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C86FEE"/>
    <w:multiLevelType w:val="hybridMultilevel"/>
    <w:tmpl w:val="91E6A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D64E0"/>
    <w:multiLevelType w:val="hybridMultilevel"/>
    <w:tmpl w:val="96F494FC"/>
    <w:lvl w:ilvl="0" w:tplc="FD2E6C3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02339"/>
    <w:multiLevelType w:val="hybridMultilevel"/>
    <w:tmpl w:val="BAC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0B0F58"/>
    <w:multiLevelType w:val="hybridMultilevel"/>
    <w:tmpl w:val="B66C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1D5323"/>
    <w:multiLevelType w:val="hybridMultilevel"/>
    <w:tmpl w:val="E22EB80E"/>
    <w:lvl w:ilvl="0" w:tplc="7D8A810A">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DD3032"/>
    <w:multiLevelType w:val="hybridMultilevel"/>
    <w:tmpl w:val="E0909FA6"/>
    <w:lvl w:ilvl="0" w:tplc="2BAE26E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C71354"/>
    <w:multiLevelType w:val="hybridMultilevel"/>
    <w:tmpl w:val="F98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16"/>
  </w:num>
  <w:num w:numId="5">
    <w:abstractNumId w:val="41"/>
  </w:num>
  <w:num w:numId="6">
    <w:abstractNumId w:val="39"/>
  </w:num>
  <w:num w:numId="7">
    <w:abstractNumId w:val="22"/>
  </w:num>
  <w:num w:numId="8">
    <w:abstractNumId w:val="37"/>
  </w:num>
  <w:num w:numId="9">
    <w:abstractNumId w:val="29"/>
  </w:num>
  <w:num w:numId="10">
    <w:abstractNumId w:val="19"/>
  </w:num>
  <w:num w:numId="11">
    <w:abstractNumId w:val="0"/>
  </w:num>
  <w:num w:numId="12">
    <w:abstractNumId w:val="20"/>
  </w:num>
  <w:num w:numId="13">
    <w:abstractNumId w:val="25"/>
  </w:num>
  <w:num w:numId="14">
    <w:abstractNumId w:val="38"/>
  </w:num>
  <w:num w:numId="15">
    <w:abstractNumId w:val="24"/>
  </w:num>
  <w:num w:numId="16">
    <w:abstractNumId w:val="4"/>
  </w:num>
  <w:num w:numId="17">
    <w:abstractNumId w:val="15"/>
  </w:num>
  <w:num w:numId="18">
    <w:abstractNumId w:val="14"/>
  </w:num>
  <w:num w:numId="19">
    <w:abstractNumId w:val="32"/>
  </w:num>
  <w:num w:numId="20">
    <w:abstractNumId w:val="21"/>
  </w:num>
  <w:num w:numId="21">
    <w:abstractNumId w:val="35"/>
  </w:num>
  <w:num w:numId="22">
    <w:abstractNumId w:val="2"/>
  </w:num>
  <w:num w:numId="23">
    <w:abstractNumId w:val="40"/>
  </w:num>
  <w:num w:numId="24">
    <w:abstractNumId w:val="27"/>
  </w:num>
  <w:num w:numId="25">
    <w:abstractNumId w:val="31"/>
  </w:num>
  <w:num w:numId="26">
    <w:abstractNumId w:val="11"/>
  </w:num>
  <w:num w:numId="27">
    <w:abstractNumId w:val="1"/>
  </w:num>
  <w:num w:numId="28">
    <w:abstractNumId w:val="36"/>
  </w:num>
  <w:num w:numId="29">
    <w:abstractNumId w:val="33"/>
  </w:num>
  <w:num w:numId="30">
    <w:abstractNumId w:val="13"/>
  </w:num>
  <w:num w:numId="31">
    <w:abstractNumId w:val="5"/>
  </w:num>
  <w:num w:numId="32">
    <w:abstractNumId w:val="10"/>
  </w:num>
  <w:num w:numId="33">
    <w:abstractNumId w:val="28"/>
  </w:num>
  <w:num w:numId="34">
    <w:abstractNumId w:val="9"/>
  </w:num>
  <w:num w:numId="35">
    <w:abstractNumId w:val="30"/>
  </w:num>
  <w:num w:numId="36">
    <w:abstractNumId w:val="7"/>
  </w:num>
  <w:num w:numId="37">
    <w:abstractNumId w:val="8"/>
  </w:num>
  <w:num w:numId="38">
    <w:abstractNumId w:val="34"/>
  </w:num>
  <w:num w:numId="39">
    <w:abstractNumId w:val="6"/>
  </w:num>
  <w:num w:numId="40">
    <w:abstractNumId w:val="42"/>
  </w:num>
  <w:num w:numId="41">
    <w:abstractNumId w:val="18"/>
  </w:num>
  <w:num w:numId="42">
    <w:abstractNumId w:val="26"/>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1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626">
      <w:bodyDiv w:val="1"/>
      <w:marLeft w:val="0"/>
      <w:marRight w:val="0"/>
      <w:marTop w:val="0"/>
      <w:marBottom w:val="0"/>
      <w:divBdr>
        <w:top w:val="none" w:sz="0" w:space="0" w:color="auto"/>
        <w:left w:val="none" w:sz="0" w:space="0" w:color="auto"/>
        <w:bottom w:val="none" w:sz="0" w:space="0" w:color="auto"/>
        <w:right w:val="none" w:sz="0" w:space="0" w:color="auto"/>
      </w:divBdr>
    </w:div>
    <w:div w:id="98066355">
      <w:bodyDiv w:val="1"/>
      <w:marLeft w:val="0"/>
      <w:marRight w:val="0"/>
      <w:marTop w:val="0"/>
      <w:marBottom w:val="0"/>
      <w:divBdr>
        <w:top w:val="none" w:sz="0" w:space="0" w:color="auto"/>
        <w:left w:val="none" w:sz="0" w:space="0" w:color="auto"/>
        <w:bottom w:val="none" w:sz="0" w:space="0" w:color="auto"/>
        <w:right w:val="none" w:sz="0" w:space="0" w:color="auto"/>
      </w:divBdr>
    </w:div>
    <w:div w:id="101926803">
      <w:bodyDiv w:val="1"/>
      <w:marLeft w:val="0"/>
      <w:marRight w:val="0"/>
      <w:marTop w:val="0"/>
      <w:marBottom w:val="0"/>
      <w:divBdr>
        <w:top w:val="none" w:sz="0" w:space="0" w:color="auto"/>
        <w:left w:val="none" w:sz="0" w:space="0" w:color="auto"/>
        <w:bottom w:val="none" w:sz="0" w:space="0" w:color="auto"/>
        <w:right w:val="none" w:sz="0" w:space="0" w:color="auto"/>
      </w:divBdr>
    </w:div>
    <w:div w:id="128940617">
      <w:bodyDiv w:val="1"/>
      <w:marLeft w:val="0"/>
      <w:marRight w:val="0"/>
      <w:marTop w:val="0"/>
      <w:marBottom w:val="0"/>
      <w:divBdr>
        <w:top w:val="none" w:sz="0" w:space="0" w:color="auto"/>
        <w:left w:val="none" w:sz="0" w:space="0" w:color="auto"/>
        <w:bottom w:val="none" w:sz="0" w:space="0" w:color="auto"/>
        <w:right w:val="none" w:sz="0" w:space="0" w:color="auto"/>
      </w:divBdr>
    </w:div>
    <w:div w:id="206723212">
      <w:bodyDiv w:val="1"/>
      <w:marLeft w:val="0"/>
      <w:marRight w:val="0"/>
      <w:marTop w:val="0"/>
      <w:marBottom w:val="0"/>
      <w:divBdr>
        <w:top w:val="none" w:sz="0" w:space="0" w:color="auto"/>
        <w:left w:val="none" w:sz="0" w:space="0" w:color="auto"/>
        <w:bottom w:val="none" w:sz="0" w:space="0" w:color="auto"/>
        <w:right w:val="none" w:sz="0" w:space="0" w:color="auto"/>
      </w:divBdr>
    </w:div>
    <w:div w:id="245387241">
      <w:bodyDiv w:val="1"/>
      <w:marLeft w:val="0"/>
      <w:marRight w:val="0"/>
      <w:marTop w:val="0"/>
      <w:marBottom w:val="0"/>
      <w:divBdr>
        <w:top w:val="none" w:sz="0" w:space="0" w:color="auto"/>
        <w:left w:val="none" w:sz="0" w:space="0" w:color="auto"/>
        <w:bottom w:val="none" w:sz="0" w:space="0" w:color="auto"/>
        <w:right w:val="none" w:sz="0" w:space="0" w:color="auto"/>
      </w:divBdr>
    </w:div>
    <w:div w:id="288904403">
      <w:bodyDiv w:val="1"/>
      <w:marLeft w:val="0"/>
      <w:marRight w:val="0"/>
      <w:marTop w:val="0"/>
      <w:marBottom w:val="0"/>
      <w:divBdr>
        <w:top w:val="none" w:sz="0" w:space="0" w:color="auto"/>
        <w:left w:val="none" w:sz="0" w:space="0" w:color="auto"/>
        <w:bottom w:val="none" w:sz="0" w:space="0" w:color="auto"/>
        <w:right w:val="none" w:sz="0" w:space="0" w:color="auto"/>
      </w:divBdr>
    </w:div>
    <w:div w:id="319113876">
      <w:bodyDiv w:val="1"/>
      <w:marLeft w:val="0"/>
      <w:marRight w:val="0"/>
      <w:marTop w:val="0"/>
      <w:marBottom w:val="0"/>
      <w:divBdr>
        <w:top w:val="none" w:sz="0" w:space="0" w:color="auto"/>
        <w:left w:val="none" w:sz="0" w:space="0" w:color="auto"/>
        <w:bottom w:val="none" w:sz="0" w:space="0" w:color="auto"/>
        <w:right w:val="none" w:sz="0" w:space="0" w:color="auto"/>
      </w:divBdr>
    </w:div>
    <w:div w:id="346906532">
      <w:bodyDiv w:val="1"/>
      <w:marLeft w:val="0"/>
      <w:marRight w:val="0"/>
      <w:marTop w:val="0"/>
      <w:marBottom w:val="0"/>
      <w:divBdr>
        <w:top w:val="none" w:sz="0" w:space="0" w:color="auto"/>
        <w:left w:val="none" w:sz="0" w:space="0" w:color="auto"/>
        <w:bottom w:val="none" w:sz="0" w:space="0" w:color="auto"/>
        <w:right w:val="none" w:sz="0" w:space="0" w:color="auto"/>
      </w:divBdr>
    </w:div>
    <w:div w:id="348024206">
      <w:bodyDiv w:val="1"/>
      <w:marLeft w:val="0"/>
      <w:marRight w:val="0"/>
      <w:marTop w:val="0"/>
      <w:marBottom w:val="0"/>
      <w:divBdr>
        <w:top w:val="none" w:sz="0" w:space="0" w:color="auto"/>
        <w:left w:val="none" w:sz="0" w:space="0" w:color="auto"/>
        <w:bottom w:val="none" w:sz="0" w:space="0" w:color="auto"/>
        <w:right w:val="none" w:sz="0" w:space="0" w:color="auto"/>
      </w:divBdr>
    </w:div>
    <w:div w:id="366177066">
      <w:bodyDiv w:val="1"/>
      <w:marLeft w:val="0"/>
      <w:marRight w:val="0"/>
      <w:marTop w:val="0"/>
      <w:marBottom w:val="0"/>
      <w:divBdr>
        <w:top w:val="none" w:sz="0" w:space="0" w:color="auto"/>
        <w:left w:val="none" w:sz="0" w:space="0" w:color="auto"/>
        <w:bottom w:val="none" w:sz="0" w:space="0" w:color="auto"/>
        <w:right w:val="none" w:sz="0" w:space="0" w:color="auto"/>
      </w:divBdr>
    </w:div>
    <w:div w:id="381443891">
      <w:bodyDiv w:val="1"/>
      <w:marLeft w:val="0"/>
      <w:marRight w:val="0"/>
      <w:marTop w:val="0"/>
      <w:marBottom w:val="0"/>
      <w:divBdr>
        <w:top w:val="none" w:sz="0" w:space="0" w:color="auto"/>
        <w:left w:val="none" w:sz="0" w:space="0" w:color="auto"/>
        <w:bottom w:val="none" w:sz="0" w:space="0" w:color="auto"/>
        <w:right w:val="none" w:sz="0" w:space="0" w:color="auto"/>
      </w:divBdr>
    </w:div>
    <w:div w:id="439953970">
      <w:bodyDiv w:val="1"/>
      <w:marLeft w:val="0"/>
      <w:marRight w:val="0"/>
      <w:marTop w:val="0"/>
      <w:marBottom w:val="0"/>
      <w:divBdr>
        <w:top w:val="none" w:sz="0" w:space="0" w:color="auto"/>
        <w:left w:val="none" w:sz="0" w:space="0" w:color="auto"/>
        <w:bottom w:val="none" w:sz="0" w:space="0" w:color="auto"/>
        <w:right w:val="none" w:sz="0" w:space="0" w:color="auto"/>
      </w:divBdr>
    </w:div>
    <w:div w:id="513419916">
      <w:bodyDiv w:val="1"/>
      <w:marLeft w:val="0"/>
      <w:marRight w:val="0"/>
      <w:marTop w:val="0"/>
      <w:marBottom w:val="0"/>
      <w:divBdr>
        <w:top w:val="none" w:sz="0" w:space="0" w:color="auto"/>
        <w:left w:val="none" w:sz="0" w:space="0" w:color="auto"/>
        <w:bottom w:val="none" w:sz="0" w:space="0" w:color="auto"/>
        <w:right w:val="none" w:sz="0" w:space="0" w:color="auto"/>
      </w:divBdr>
    </w:div>
    <w:div w:id="526480332">
      <w:bodyDiv w:val="1"/>
      <w:marLeft w:val="0"/>
      <w:marRight w:val="0"/>
      <w:marTop w:val="0"/>
      <w:marBottom w:val="0"/>
      <w:divBdr>
        <w:top w:val="none" w:sz="0" w:space="0" w:color="auto"/>
        <w:left w:val="none" w:sz="0" w:space="0" w:color="auto"/>
        <w:bottom w:val="none" w:sz="0" w:space="0" w:color="auto"/>
        <w:right w:val="none" w:sz="0" w:space="0" w:color="auto"/>
      </w:divBdr>
    </w:div>
    <w:div w:id="583030493">
      <w:bodyDiv w:val="1"/>
      <w:marLeft w:val="0"/>
      <w:marRight w:val="0"/>
      <w:marTop w:val="0"/>
      <w:marBottom w:val="0"/>
      <w:divBdr>
        <w:top w:val="none" w:sz="0" w:space="0" w:color="auto"/>
        <w:left w:val="none" w:sz="0" w:space="0" w:color="auto"/>
        <w:bottom w:val="none" w:sz="0" w:space="0" w:color="auto"/>
        <w:right w:val="none" w:sz="0" w:space="0" w:color="auto"/>
      </w:divBdr>
    </w:div>
    <w:div w:id="641734205">
      <w:bodyDiv w:val="1"/>
      <w:marLeft w:val="0"/>
      <w:marRight w:val="0"/>
      <w:marTop w:val="0"/>
      <w:marBottom w:val="0"/>
      <w:divBdr>
        <w:top w:val="none" w:sz="0" w:space="0" w:color="auto"/>
        <w:left w:val="none" w:sz="0" w:space="0" w:color="auto"/>
        <w:bottom w:val="none" w:sz="0" w:space="0" w:color="auto"/>
        <w:right w:val="none" w:sz="0" w:space="0" w:color="auto"/>
      </w:divBdr>
    </w:div>
    <w:div w:id="663048781">
      <w:bodyDiv w:val="1"/>
      <w:marLeft w:val="0"/>
      <w:marRight w:val="0"/>
      <w:marTop w:val="0"/>
      <w:marBottom w:val="0"/>
      <w:divBdr>
        <w:top w:val="none" w:sz="0" w:space="0" w:color="auto"/>
        <w:left w:val="none" w:sz="0" w:space="0" w:color="auto"/>
        <w:bottom w:val="none" w:sz="0" w:space="0" w:color="auto"/>
        <w:right w:val="none" w:sz="0" w:space="0" w:color="auto"/>
      </w:divBdr>
    </w:div>
    <w:div w:id="693308179">
      <w:bodyDiv w:val="1"/>
      <w:marLeft w:val="0"/>
      <w:marRight w:val="0"/>
      <w:marTop w:val="0"/>
      <w:marBottom w:val="0"/>
      <w:divBdr>
        <w:top w:val="none" w:sz="0" w:space="0" w:color="auto"/>
        <w:left w:val="none" w:sz="0" w:space="0" w:color="auto"/>
        <w:bottom w:val="none" w:sz="0" w:space="0" w:color="auto"/>
        <w:right w:val="none" w:sz="0" w:space="0" w:color="auto"/>
      </w:divBdr>
    </w:div>
    <w:div w:id="720635440">
      <w:bodyDiv w:val="1"/>
      <w:marLeft w:val="0"/>
      <w:marRight w:val="0"/>
      <w:marTop w:val="0"/>
      <w:marBottom w:val="0"/>
      <w:divBdr>
        <w:top w:val="none" w:sz="0" w:space="0" w:color="auto"/>
        <w:left w:val="none" w:sz="0" w:space="0" w:color="auto"/>
        <w:bottom w:val="none" w:sz="0" w:space="0" w:color="auto"/>
        <w:right w:val="none" w:sz="0" w:space="0" w:color="auto"/>
      </w:divBdr>
    </w:div>
    <w:div w:id="74326159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3108972">
      <w:bodyDiv w:val="1"/>
      <w:marLeft w:val="0"/>
      <w:marRight w:val="0"/>
      <w:marTop w:val="0"/>
      <w:marBottom w:val="0"/>
      <w:divBdr>
        <w:top w:val="none" w:sz="0" w:space="0" w:color="auto"/>
        <w:left w:val="none" w:sz="0" w:space="0" w:color="auto"/>
        <w:bottom w:val="none" w:sz="0" w:space="0" w:color="auto"/>
        <w:right w:val="none" w:sz="0" w:space="0" w:color="auto"/>
      </w:divBdr>
    </w:div>
    <w:div w:id="778838946">
      <w:bodyDiv w:val="1"/>
      <w:marLeft w:val="0"/>
      <w:marRight w:val="0"/>
      <w:marTop w:val="0"/>
      <w:marBottom w:val="0"/>
      <w:divBdr>
        <w:top w:val="none" w:sz="0" w:space="0" w:color="auto"/>
        <w:left w:val="none" w:sz="0" w:space="0" w:color="auto"/>
        <w:bottom w:val="none" w:sz="0" w:space="0" w:color="auto"/>
        <w:right w:val="none" w:sz="0" w:space="0" w:color="auto"/>
      </w:divBdr>
    </w:div>
    <w:div w:id="787698200">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789394771">
      <w:bodyDiv w:val="1"/>
      <w:marLeft w:val="0"/>
      <w:marRight w:val="0"/>
      <w:marTop w:val="0"/>
      <w:marBottom w:val="0"/>
      <w:divBdr>
        <w:top w:val="none" w:sz="0" w:space="0" w:color="auto"/>
        <w:left w:val="none" w:sz="0" w:space="0" w:color="auto"/>
        <w:bottom w:val="none" w:sz="0" w:space="0" w:color="auto"/>
        <w:right w:val="none" w:sz="0" w:space="0" w:color="auto"/>
      </w:divBdr>
    </w:div>
    <w:div w:id="855387652">
      <w:bodyDiv w:val="1"/>
      <w:marLeft w:val="0"/>
      <w:marRight w:val="0"/>
      <w:marTop w:val="0"/>
      <w:marBottom w:val="0"/>
      <w:divBdr>
        <w:top w:val="none" w:sz="0" w:space="0" w:color="auto"/>
        <w:left w:val="none" w:sz="0" w:space="0" w:color="auto"/>
        <w:bottom w:val="none" w:sz="0" w:space="0" w:color="auto"/>
        <w:right w:val="none" w:sz="0" w:space="0" w:color="auto"/>
      </w:divBdr>
    </w:div>
    <w:div w:id="892733818">
      <w:bodyDiv w:val="1"/>
      <w:marLeft w:val="0"/>
      <w:marRight w:val="0"/>
      <w:marTop w:val="0"/>
      <w:marBottom w:val="0"/>
      <w:divBdr>
        <w:top w:val="none" w:sz="0" w:space="0" w:color="auto"/>
        <w:left w:val="none" w:sz="0" w:space="0" w:color="auto"/>
        <w:bottom w:val="none" w:sz="0" w:space="0" w:color="auto"/>
        <w:right w:val="none" w:sz="0" w:space="0" w:color="auto"/>
      </w:divBdr>
    </w:div>
    <w:div w:id="908148015">
      <w:bodyDiv w:val="1"/>
      <w:marLeft w:val="0"/>
      <w:marRight w:val="0"/>
      <w:marTop w:val="0"/>
      <w:marBottom w:val="0"/>
      <w:divBdr>
        <w:top w:val="none" w:sz="0" w:space="0" w:color="auto"/>
        <w:left w:val="none" w:sz="0" w:space="0" w:color="auto"/>
        <w:bottom w:val="none" w:sz="0" w:space="0" w:color="auto"/>
        <w:right w:val="none" w:sz="0" w:space="0" w:color="auto"/>
      </w:divBdr>
    </w:div>
    <w:div w:id="909585780">
      <w:bodyDiv w:val="1"/>
      <w:marLeft w:val="0"/>
      <w:marRight w:val="0"/>
      <w:marTop w:val="0"/>
      <w:marBottom w:val="0"/>
      <w:divBdr>
        <w:top w:val="none" w:sz="0" w:space="0" w:color="auto"/>
        <w:left w:val="none" w:sz="0" w:space="0" w:color="auto"/>
        <w:bottom w:val="none" w:sz="0" w:space="0" w:color="auto"/>
        <w:right w:val="none" w:sz="0" w:space="0" w:color="auto"/>
      </w:divBdr>
    </w:div>
    <w:div w:id="923608137">
      <w:bodyDiv w:val="1"/>
      <w:marLeft w:val="0"/>
      <w:marRight w:val="0"/>
      <w:marTop w:val="0"/>
      <w:marBottom w:val="0"/>
      <w:divBdr>
        <w:top w:val="none" w:sz="0" w:space="0" w:color="auto"/>
        <w:left w:val="none" w:sz="0" w:space="0" w:color="auto"/>
        <w:bottom w:val="none" w:sz="0" w:space="0" w:color="auto"/>
        <w:right w:val="none" w:sz="0" w:space="0" w:color="auto"/>
      </w:divBdr>
    </w:div>
    <w:div w:id="960037206">
      <w:bodyDiv w:val="1"/>
      <w:marLeft w:val="0"/>
      <w:marRight w:val="0"/>
      <w:marTop w:val="0"/>
      <w:marBottom w:val="0"/>
      <w:divBdr>
        <w:top w:val="none" w:sz="0" w:space="0" w:color="auto"/>
        <w:left w:val="none" w:sz="0" w:space="0" w:color="auto"/>
        <w:bottom w:val="none" w:sz="0" w:space="0" w:color="auto"/>
        <w:right w:val="none" w:sz="0" w:space="0" w:color="auto"/>
      </w:divBdr>
    </w:div>
    <w:div w:id="963002178">
      <w:bodyDiv w:val="1"/>
      <w:marLeft w:val="0"/>
      <w:marRight w:val="0"/>
      <w:marTop w:val="0"/>
      <w:marBottom w:val="0"/>
      <w:divBdr>
        <w:top w:val="none" w:sz="0" w:space="0" w:color="auto"/>
        <w:left w:val="none" w:sz="0" w:space="0" w:color="auto"/>
        <w:bottom w:val="none" w:sz="0" w:space="0" w:color="auto"/>
        <w:right w:val="none" w:sz="0" w:space="0" w:color="auto"/>
      </w:divBdr>
    </w:div>
    <w:div w:id="998070550">
      <w:bodyDiv w:val="1"/>
      <w:marLeft w:val="0"/>
      <w:marRight w:val="0"/>
      <w:marTop w:val="0"/>
      <w:marBottom w:val="0"/>
      <w:divBdr>
        <w:top w:val="none" w:sz="0" w:space="0" w:color="auto"/>
        <w:left w:val="none" w:sz="0" w:space="0" w:color="auto"/>
        <w:bottom w:val="none" w:sz="0" w:space="0" w:color="auto"/>
        <w:right w:val="none" w:sz="0" w:space="0" w:color="auto"/>
      </w:divBdr>
    </w:div>
    <w:div w:id="1074281222">
      <w:bodyDiv w:val="1"/>
      <w:marLeft w:val="0"/>
      <w:marRight w:val="0"/>
      <w:marTop w:val="0"/>
      <w:marBottom w:val="0"/>
      <w:divBdr>
        <w:top w:val="none" w:sz="0" w:space="0" w:color="auto"/>
        <w:left w:val="none" w:sz="0" w:space="0" w:color="auto"/>
        <w:bottom w:val="none" w:sz="0" w:space="0" w:color="auto"/>
        <w:right w:val="none" w:sz="0" w:space="0" w:color="auto"/>
      </w:divBdr>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55">
          <w:marLeft w:val="0"/>
          <w:marRight w:val="0"/>
          <w:marTop w:val="0"/>
          <w:marBottom w:val="300"/>
          <w:divBdr>
            <w:top w:val="none" w:sz="0" w:space="0" w:color="auto"/>
            <w:left w:val="none" w:sz="0" w:space="0" w:color="auto"/>
            <w:bottom w:val="none" w:sz="0" w:space="0" w:color="auto"/>
            <w:right w:val="none" w:sz="0" w:space="0" w:color="auto"/>
          </w:divBdr>
        </w:div>
      </w:divsChild>
    </w:div>
    <w:div w:id="1172334338">
      <w:bodyDiv w:val="1"/>
      <w:marLeft w:val="0"/>
      <w:marRight w:val="0"/>
      <w:marTop w:val="0"/>
      <w:marBottom w:val="0"/>
      <w:divBdr>
        <w:top w:val="none" w:sz="0" w:space="0" w:color="auto"/>
        <w:left w:val="none" w:sz="0" w:space="0" w:color="auto"/>
        <w:bottom w:val="none" w:sz="0" w:space="0" w:color="auto"/>
        <w:right w:val="none" w:sz="0" w:space="0" w:color="auto"/>
      </w:divBdr>
    </w:div>
    <w:div w:id="1178155609">
      <w:bodyDiv w:val="1"/>
      <w:marLeft w:val="0"/>
      <w:marRight w:val="0"/>
      <w:marTop w:val="0"/>
      <w:marBottom w:val="0"/>
      <w:divBdr>
        <w:top w:val="none" w:sz="0" w:space="0" w:color="auto"/>
        <w:left w:val="none" w:sz="0" w:space="0" w:color="auto"/>
        <w:bottom w:val="none" w:sz="0" w:space="0" w:color="auto"/>
        <w:right w:val="none" w:sz="0" w:space="0" w:color="auto"/>
      </w:divBdr>
    </w:div>
    <w:div w:id="1180044538">
      <w:bodyDiv w:val="1"/>
      <w:marLeft w:val="0"/>
      <w:marRight w:val="0"/>
      <w:marTop w:val="0"/>
      <w:marBottom w:val="0"/>
      <w:divBdr>
        <w:top w:val="none" w:sz="0" w:space="0" w:color="auto"/>
        <w:left w:val="none" w:sz="0" w:space="0" w:color="auto"/>
        <w:bottom w:val="none" w:sz="0" w:space="0" w:color="auto"/>
        <w:right w:val="none" w:sz="0" w:space="0" w:color="auto"/>
      </w:divBdr>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285311038">
      <w:bodyDiv w:val="1"/>
      <w:marLeft w:val="0"/>
      <w:marRight w:val="0"/>
      <w:marTop w:val="0"/>
      <w:marBottom w:val="0"/>
      <w:divBdr>
        <w:top w:val="none" w:sz="0" w:space="0" w:color="auto"/>
        <w:left w:val="none" w:sz="0" w:space="0" w:color="auto"/>
        <w:bottom w:val="none" w:sz="0" w:space="0" w:color="auto"/>
        <w:right w:val="none" w:sz="0" w:space="0" w:color="auto"/>
      </w:divBdr>
      <w:divsChild>
        <w:div w:id="869147269">
          <w:marLeft w:val="0"/>
          <w:marRight w:val="0"/>
          <w:marTop w:val="0"/>
          <w:marBottom w:val="30"/>
          <w:divBdr>
            <w:top w:val="none" w:sz="0" w:space="0" w:color="auto"/>
            <w:left w:val="none" w:sz="0" w:space="0" w:color="auto"/>
            <w:bottom w:val="none" w:sz="0" w:space="0" w:color="auto"/>
            <w:right w:val="none" w:sz="0" w:space="0" w:color="auto"/>
          </w:divBdr>
        </w:div>
      </w:divsChild>
    </w:div>
    <w:div w:id="1308049272">
      <w:bodyDiv w:val="1"/>
      <w:marLeft w:val="0"/>
      <w:marRight w:val="0"/>
      <w:marTop w:val="0"/>
      <w:marBottom w:val="0"/>
      <w:divBdr>
        <w:top w:val="none" w:sz="0" w:space="0" w:color="auto"/>
        <w:left w:val="none" w:sz="0" w:space="0" w:color="auto"/>
        <w:bottom w:val="none" w:sz="0" w:space="0" w:color="auto"/>
        <w:right w:val="none" w:sz="0" w:space="0" w:color="auto"/>
      </w:divBdr>
    </w:div>
    <w:div w:id="1340499063">
      <w:bodyDiv w:val="1"/>
      <w:marLeft w:val="0"/>
      <w:marRight w:val="0"/>
      <w:marTop w:val="0"/>
      <w:marBottom w:val="0"/>
      <w:divBdr>
        <w:top w:val="none" w:sz="0" w:space="0" w:color="auto"/>
        <w:left w:val="none" w:sz="0" w:space="0" w:color="auto"/>
        <w:bottom w:val="none" w:sz="0" w:space="0" w:color="auto"/>
        <w:right w:val="none" w:sz="0" w:space="0" w:color="auto"/>
      </w:divBdr>
    </w:div>
    <w:div w:id="1347945305">
      <w:bodyDiv w:val="1"/>
      <w:marLeft w:val="0"/>
      <w:marRight w:val="0"/>
      <w:marTop w:val="0"/>
      <w:marBottom w:val="0"/>
      <w:divBdr>
        <w:top w:val="none" w:sz="0" w:space="0" w:color="auto"/>
        <w:left w:val="none" w:sz="0" w:space="0" w:color="auto"/>
        <w:bottom w:val="none" w:sz="0" w:space="0" w:color="auto"/>
        <w:right w:val="none" w:sz="0" w:space="0" w:color="auto"/>
      </w:divBdr>
    </w:div>
    <w:div w:id="1355839296">
      <w:bodyDiv w:val="1"/>
      <w:marLeft w:val="0"/>
      <w:marRight w:val="0"/>
      <w:marTop w:val="0"/>
      <w:marBottom w:val="0"/>
      <w:divBdr>
        <w:top w:val="none" w:sz="0" w:space="0" w:color="auto"/>
        <w:left w:val="none" w:sz="0" w:space="0" w:color="auto"/>
        <w:bottom w:val="none" w:sz="0" w:space="0" w:color="auto"/>
        <w:right w:val="none" w:sz="0" w:space="0" w:color="auto"/>
      </w:divBdr>
    </w:div>
    <w:div w:id="1389911210">
      <w:bodyDiv w:val="1"/>
      <w:marLeft w:val="0"/>
      <w:marRight w:val="0"/>
      <w:marTop w:val="0"/>
      <w:marBottom w:val="0"/>
      <w:divBdr>
        <w:top w:val="none" w:sz="0" w:space="0" w:color="auto"/>
        <w:left w:val="none" w:sz="0" w:space="0" w:color="auto"/>
        <w:bottom w:val="none" w:sz="0" w:space="0" w:color="auto"/>
        <w:right w:val="none" w:sz="0" w:space="0" w:color="auto"/>
      </w:divBdr>
    </w:div>
    <w:div w:id="1395160784">
      <w:bodyDiv w:val="1"/>
      <w:marLeft w:val="0"/>
      <w:marRight w:val="0"/>
      <w:marTop w:val="0"/>
      <w:marBottom w:val="0"/>
      <w:divBdr>
        <w:top w:val="none" w:sz="0" w:space="0" w:color="auto"/>
        <w:left w:val="none" w:sz="0" w:space="0" w:color="auto"/>
        <w:bottom w:val="none" w:sz="0" w:space="0" w:color="auto"/>
        <w:right w:val="none" w:sz="0" w:space="0" w:color="auto"/>
      </w:divBdr>
    </w:div>
    <w:div w:id="1408041762">
      <w:bodyDiv w:val="1"/>
      <w:marLeft w:val="0"/>
      <w:marRight w:val="0"/>
      <w:marTop w:val="0"/>
      <w:marBottom w:val="0"/>
      <w:divBdr>
        <w:top w:val="none" w:sz="0" w:space="0" w:color="auto"/>
        <w:left w:val="none" w:sz="0" w:space="0" w:color="auto"/>
        <w:bottom w:val="none" w:sz="0" w:space="0" w:color="auto"/>
        <w:right w:val="none" w:sz="0" w:space="0" w:color="auto"/>
      </w:divBdr>
    </w:div>
    <w:div w:id="1453355971">
      <w:bodyDiv w:val="1"/>
      <w:marLeft w:val="0"/>
      <w:marRight w:val="0"/>
      <w:marTop w:val="0"/>
      <w:marBottom w:val="0"/>
      <w:divBdr>
        <w:top w:val="none" w:sz="0" w:space="0" w:color="auto"/>
        <w:left w:val="none" w:sz="0" w:space="0" w:color="auto"/>
        <w:bottom w:val="none" w:sz="0" w:space="0" w:color="auto"/>
        <w:right w:val="none" w:sz="0" w:space="0" w:color="auto"/>
      </w:divBdr>
    </w:div>
    <w:div w:id="1461461517">
      <w:bodyDiv w:val="1"/>
      <w:marLeft w:val="0"/>
      <w:marRight w:val="0"/>
      <w:marTop w:val="0"/>
      <w:marBottom w:val="0"/>
      <w:divBdr>
        <w:top w:val="none" w:sz="0" w:space="0" w:color="auto"/>
        <w:left w:val="none" w:sz="0" w:space="0" w:color="auto"/>
        <w:bottom w:val="none" w:sz="0" w:space="0" w:color="auto"/>
        <w:right w:val="none" w:sz="0" w:space="0" w:color="auto"/>
      </w:divBdr>
    </w:div>
    <w:div w:id="1523932799">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603107369">
      <w:bodyDiv w:val="1"/>
      <w:marLeft w:val="0"/>
      <w:marRight w:val="0"/>
      <w:marTop w:val="0"/>
      <w:marBottom w:val="0"/>
      <w:divBdr>
        <w:top w:val="none" w:sz="0" w:space="0" w:color="auto"/>
        <w:left w:val="none" w:sz="0" w:space="0" w:color="auto"/>
        <w:bottom w:val="none" w:sz="0" w:space="0" w:color="auto"/>
        <w:right w:val="none" w:sz="0" w:space="0" w:color="auto"/>
      </w:divBdr>
    </w:div>
    <w:div w:id="1619138852">
      <w:bodyDiv w:val="1"/>
      <w:marLeft w:val="0"/>
      <w:marRight w:val="0"/>
      <w:marTop w:val="0"/>
      <w:marBottom w:val="0"/>
      <w:divBdr>
        <w:top w:val="none" w:sz="0" w:space="0" w:color="auto"/>
        <w:left w:val="none" w:sz="0" w:space="0" w:color="auto"/>
        <w:bottom w:val="none" w:sz="0" w:space="0" w:color="auto"/>
        <w:right w:val="none" w:sz="0" w:space="0" w:color="auto"/>
      </w:divBdr>
    </w:div>
    <w:div w:id="1644846175">
      <w:bodyDiv w:val="1"/>
      <w:marLeft w:val="0"/>
      <w:marRight w:val="0"/>
      <w:marTop w:val="0"/>
      <w:marBottom w:val="0"/>
      <w:divBdr>
        <w:top w:val="none" w:sz="0" w:space="0" w:color="auto"/>
        <w:left w:val="none" w:sz="0" w:space="0" w:color="auto"/>
        <w:bottom w:val="none" w:sz="0" w:space="0" w:color="auto"/>
        <w:right w:val="none" w:sz="0" w:space="0" w:color="auto"/>
      </w:divBdr>
    </w:div>
    <w:div w:id="1674184082">
      <w:bodyDiv w:val="1"/>
      <w:marLeft w:val="0"/>
      <w:marRight w:val="0"/>
      <w:marTop w:val="0"/>
      <w:marBottom w:val="0"/>
      <w:divBdr>
        <w:top w:val="none" w:sz="0" w:space="0" w:color="auto"/>
        <w:left w:val="none" w:sz="0" w:space="0" w:color="auto"/>
        <w:bottom w:val="none" w:sz="0" w:space="0" w:color="auto"/>
        <w:right w:val="none" w:sz="0" w:space="0" w:color="auto"/>
      </w:divBdr>
    </w:div>
    <w:div w:id="1687707615">
      <w:bodyDiv w:val="1"/>
      <w:marLeft w:val="0"/>
      <w:marRight w:val="0"/>
      <w:marTop w:val="0"/>
      <w:marBottom w:val="0"/>
      <w:divBdr>
        <w:top w:val="none" w:sz="0" w:space="0" w:color="auto"/>
        <w:left w:val="none" w:sz="0" w:space="0" w:color="auto"/>
        <w:bottom w:val="none" w:sz="0" w:space="0" w:color="auto"/>
        <w:right w:val="none" w:sz="0" w:space="0" w:color="auto"/>
      </w:divBdr>
    </w:div>
    <w:div w:id="1753358588">
      <w:bodyDiv w:val="1"/>
      <w:marLeft w:val="0"/>
      <w:marRight w:val="0"/>
      <w:marTop w:val="0"/>
      <w:marBottom w:val="0"/>
      <w:divBdr>
        <w:top w:val="none" w:sz="0" w:space="0" w:color="auto"/>
        <w:left w:val="none" w:sz="0" w:space="0" w:color="auto"/>
        <w:bottom w:val="none" w:sz="0" w:space="0" w:color="auto"/>
        <w:right w:val="none" w:sz="0" w:space="0" w:color="auto"/>
      </w:divBdr>
    </w:div>
    <w:div w:id="1766881811">
      <w:bodyDiv w:val="1"/>
      <w:marLeft w:val="0"/>
      <w:marRight w:val="0"/>
      <w:marTop w:val="0"/>
      <w:marBottom w:val="0"/>
      <w:divBdr>
        <w:top w:val="none" w:sz="0" w:space="0" w:color="auto"/>
        <w:left w:val="none" w:sz="0" w:space="0" w:color="auto"/>
        <w:bottom w:val="none" w:sz="0" w:space="0" w:color="auto"/>
        <w:right w:val="none" w:sz="0" w:space="0" w:color="auto"/>
      </w:divBdr>
    </w:div>
    <w:div w:id="1797601218">
      <w:bodyDiv w:val="1"/>
      <w:marLeft w:val="0"/>
      <w:marRight w:val="0"/>
      <w:marTop w:val="0"/>
      <w:marBottom w:val="0"/>
      <w:divBdr>
        <w:top w:val="none" w:sz="0" w:space="0" w:color="auto"/>
        <w:left w:val="none" w:sz="0" w:space="0" w:color="auto"/>
        <w:bottom w:val="none" w:sz="0" w:space="0" w:color="auto"/>
        <w:right w:val="none" w:sz="0" w:space="0" w:color="auto"/>
      </w:divBdr>
    </w:div>
    <w:div w:id="1803696720">
      <w:bodyDiv w:val="1"/>
      <w:marLeft w:val="0"/>
      <w:marRight w:val="0"/>
      <w:marTop w:val="0"/>
      <w:marBottom w:val="0"/>
      <w:divBdr>
        <w:top w:val="none" w:sz="0" w:space="0" w:color="auto"/>
        <w:left w:val="none" w:sz="0" w:space="0" w:color="auto"/>
        <w:bottom w:val="none" w:sz="0" w:space="0" w:color="auto"/>
        <w:right w:val="none" w:sz="0" w:space="0" w:color="auto"/>
      </w:divBdr>
    </w:div>
    <w:div w:id="1827546778">
      <w:bodyDiv w:val="1"/>
      <w:marLeft w:val="0"/>
      <w:marRight w:val="0"/>
      <w:marTop w:val="0"/>
      <w:marBottom w:val="0"/>
      <w:divBdr>
        <w:top w:val="none" w:sz="0" w:space="0" w:color="auto"/>
        <w:left w:val="none" w:sz="0" w:space="0" w:color="auto"/>
        <w:bottom w:val="none" w:sz="0" w:space="0" w:color="auto"/>
        <w:right w:val="none" w:sz="0" w:space="0" w:color="auto"/>
      </w:divBdr>
    </w:div>
    <w:div w:id="1828202406">
      <w:bodyDiv w:val="1"/>
      <w:marLeft w:val="0"/>
      <w:marRight w:val="0"/>
      <w:marTop w:val="0"/>
      <w:marBottom w:val="0"/>
      <w:divBdr>
        <w:top w:val="none" w:sz="0" w:space="0" w:color="auto"/>
        <w:left w:val="none" w:sz="0" w:space="0" w:color="auto"/>
        <w:bottom w:val="none" w:sz="0" w:space="0" w:color="auto"/>
        <w:right w:val="none" w:sz="0" w:space="0" w:color="auto"/>
      </w:divBdr>
    </w:div>
    <w:div w:id="1840996120">
      <w:bodyDiv w:val="1"/>
      <w:marLeft w:val="0"/>
      <w:marRight w:val="0"/>
      <w:marTop w:val="0"/>
      <w:marBottom w:val="0"/>
      <w:divBdr>
        <w:top w:val="none" w:sz="0" w:space="0" w:color="auto"/>
        <w:left w:val="none" w:sz="0" w:space="0" w:color="auto"/>
        <w:bottom w:val="none" w:sz="0" w:space="0" w:color="auto"/>
        <w:right w:val="none" w:sz="0" w:space="0" w:color="auto"/>
      </w:divBdr>
    </w:div>
    <w:div w:id="1852799551">
      <w:bodyDiv w:val="1"/>
      <w:marLeft w:val="0"/>
      <w:marRight w:val="0"/>
      <w:marTop w:val="0"/>
      <w:marBottom w:val="0"/>
      <w:divBdr>
        <w:top w:val="none" w:sz="0" w:space="0" w:color="auto"/>
        <w:left w:val="none" w:sz="0" w:space="0" w:color="auto"/>
        <w:bottom w:val="none" w:sz="0" w:space="0" w:color="auto"/>
        <w:right w:val="none" w:sz="0" w:space="0" w:color="auto"/>
      </w:divBdr>
    </w:div>
    <w:div w:id="1880587780">
      <w:bodyDiv w:val="1"/>
      <w:marLeft w:val="0"/>
      <w:marRight w:val="0"/>
      <w:marTop w:val="0"/>
      <w:marBottom w:val="0"/>
      <w:divBdr>
        <w:top w:val="none" w:sz="0" w:space="0" w:color="auto"/>
        <w:left w:val="none" w:sz="0" w:space="0" w:color="auto"/>
        <w:bottom w:val="none" w:sz="0" w:space="0" w:color="auto"/>
        <w:right w:val="none" w:sz="0" w:space="0" w:color="auto"/>
      </w:divBdr>
    </w:div>
    <w:div w:id="1881816762">
      <w:bodyDiv w:val="1"/>
      <w:marLeft w:val="0"/>
      <w:marRight w:val="0"/>
      <w:marTop w:val="0"/>
      <w:marBottom w:val="0"/>
      <w:divBdr>
        <w:top w:val="none" w:sz="0" w:space="0" w:color="auto"/>
        <w:left w:val="none" w:sz="0" w:space="0" w:color="auto"/>
        <w:bottom w:val="none" w:sz="0" w:space="0" w:color="auto"/>
        <w:right w:val="none" w:sz="0" w:space="0" w:color="auto"/>
      </w:divBdr>
    </w:div>
    <w:div w:id="1948149871">
      <w:bodyDiv w:val="1"/>
      <w:marLeft w:val="0"/>
      <w:marRight w:val="0"/>
      <w:marTop w:val="0"/>
      <w:marBottom w:val="0"/>
      <w:divBdr>
        <w:top w:val="none" w:sz="0" w:space="0" w:color="auto"/>
        <w:left w:val="none" w:sz="0" w:space="0" w:color="auto"/>
        <w:bottom w:val="none" w:sz="0" w:space="0" w:color="auto"/>
        <w:right w:val="none" w:sz="0" w:space="0" w:color="auto"/>
      </w:divBdr>
    </w:div>
    <w:div w:id="1949967262">
      <w:bodyDiv w:val="1"/>
      <w:marLeft w:val="0"/>
      <w:marRight w:val="0"/>
      <w:marTop w:val="0"/>
      <w:marBottom w:val="0"/>
      <w:divBdr>
        <w:top w:val="none" w:sz="0" w:space="0" w:color="auto"/>
        <w:left w:val="none" w:sz="0" w:space="0" w:color="auto"/>
        <w:bottom w:val="none" w:sz="0" w:space="0" w:color="auto"/>
        <w:right w:val="none" w:sz="0" w:space="0" w:color="auto"/>
      </w:divBdr>
    </w:div>
    <w:div w:id="1959025145">
      <w:bodyDiv w:val="1"/>
      <w:marLeft w:val="0"/>
      <w:marRight w:val="0"/>
      <w:marTop w:val="0"/>
      <w:marBottom w:val="0"/>
      <w:divBdr>
        <w:top w:val="none" w:sz="0" w:space="0" w:color="auto"/>
        <w:left w:val="none" w:sz="0" w:space="0" w:color="auto"/>
        <w:bottom w:val="none" w:sz="0" w:space="0" w:color="auto"/>
        <w:right w:val="none" w:sz="0" w:space="0" w:color="auto"/>
      </w:divBdr>
    </w:div>
    <w:div w:id="1960140432">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2016959692">
      <w:bodyDiv w:val="1"/>
      <w:marLeft w:val="0"/>
      <w:marRight w:val="0"/>
      <w:marTop w:val="0"/>
      <w:marBottom w:val="0"/>
      <w:divBdr>
        <w:top w:val="none" w:sz="0" w:space="0" w:color="auto"/>
        <w:left w:val="none" w:sz="0" w:space="0" w:color="auto"/>
        <w:bottom w:val="none" w:sz="0" w:space="0" w:color="auto"/>
        <w:right w:val="none" w:sz="0" w:space="0" w:color="auto"/>
      </w:divBdr>
    </w:div>
    <w:div w:id="2023898227">
      <w:bodyDiv w:val="1"/>
      <w:marLeft w:val="0"/>
      <w:marRight w:val="0"/>
      <w:marTop w:val="0"/>
      <w:marBottom w:val="0"/>
      <w:divBdr>
        <w:top w:val="none" w:sz="0" w:space="0" w:color="auto"/>
        <w:left w:val="none" w:sz="0" w:space="0" w:color="auto"/>
        <w:bottom w:val="none" w:sz="0" w:space="0" w:color="auto"/>
        <w:right w:val="none" w:sz="0" w:space="0" w:color="auto"/>
      </w:divBdr>
    </w:div>
    <w:div w:id="2037195185">
      <w:bodyDiv w:val="1"/>
      <w:marLeft w:val="0"/>
      <w:marRight w:val="0"/>
      <w:marTop w:val="0"/>
      <w:marBottom w:val="0"/>
      <w:divBdr>
        <w:top w:val="none" w:sz="0" w:space="0" w:color="auto"/>
        <w:left w:val="none" w:sz="0" w:space="0" w:color="auto"/>
        <w:bottom w:val="none" w:sz="0" w:space="0" w:color="auto"/>
        <w:right w:val="none" w:sz="0" w:space="0" w:color="auto"/>
      </w:divBdr>
    </w:div>
    <w:div w:id="2059891783">
      <w:bodyDiv w:val="1"/>
      <w:marLeft w:val="0"/>
      <w:marRight w:val="0"/>
      <w:marTop w:val="0"/>
      <w:marBottom w:val="0"/>
      <w:divBdr>
        <w:top w:val="none" w:sz="0" w:space="0" w:color="auto"/>
        <w:left w:val="none" w:sz="0" w:space="0" w:color="auto"/>
        <w:bottom w:val="none" w:sz="0" w:space="0" w:color="auto"/>
        <w:right w:val="none" w:sz="0" w:space="0" w:color="auto"/>
      </w:divBdr>
    </w:div>
    <w:div w:id="2072188139">
      <w:bodyDiv w:val="1"/>
      <w:marLeft w:val="0"/>
      <w:marRight w:val="0"/>
      <w:marTop w:val="0"/>
      <w:marBottom w:val="0"/>
      <w:divBdr>
        <w:top w:val="none" w:sz="0" w:space="0" w:color="auto"/>
        <w:left w:val="none" w:sz="0" w:space="0" w:color="auto"/>
        <w:bottom w:val="none" w:sz="0" w:space="0" w:color="auto"/>
        <w:right w:val="none" w:sz="0" w:space="0" w:color="auto"/>
      </w:divBdr>
    </w:div>
    <w:div w:id="2083218255">
      <w:bodyDiv w:val="1"/>
      <w:marLeft w:val="0"/>
      <w:marRight w:val="0"/>
      <w:marTop w:val="0"/>
      <w:marBottom w:val="0"/>
      <w:divBdr>
        <w:top w:val="none" w:sz="0" w:space="0" w:color="auto"/>
        <w:left w:val="none" w:sz="0" w:space="0" w:color="auto"/>
        <w:bottom w:val="none" w:sz="0" w:space="0" w:color="auto"/>
        <w:right w:val="none" w:sz="0" w:space="0" w:color="auto"/>
      </w:divBdr>
    </w:div>
    <w:div w:id="2093038226">
      <w:bodyDiv w:val="1"/>
      <w:marLeft w:val="0"/>
      <w:marRight w:val="0"/>
      <w:marTop w:val="0"/>
      <w:marBottom w:val="0"/>
      <w:divBdr>
        <w:top w:val="none" w:sz="0" w:space="0" w:color="auto"/>
        <w:left w:val="none" w:sz="0" w:space="0" w:color="auto"/>
        <w:bottom w:val="none" w:sz="0" w:space="0" w:color="auto"/>
        <w:right w:val="none" w:sz="0" w:space="0" w:color="auto"/>
      </w:divBdr>
    </w:div>
    <w:div w:id="2101482453">
      <w:bodyDiv w:val="1"/>
      <w:marLeft w:val="0"/>
      <w:marRight w:val="0"/>
      <w:marTop w:val="0"/>
      <w:marBottom w:val="0"/>
      <w:divBdr>
        <w:top w:val="none" w:sz="0" w:space="0" w:color="auto"/>
        <w:left w:val="none" w:sz="0" w:space="0" w:color="auto"/>
        <w:bottom w:val="none" w:sz="0" w:space="0" w:color="auto"/>
        <w:right w:val="none" w:sz="0" w:space="0" w:color="auto"/>
      </w:divBdr>
    </w:div>
    <w:div w:id="2117825342">
      <w:bodyDiv w:val="1"/>
      <w:marLeft w:val="0"/>
      <w:marRight w:val="0"/>
      <w:marTop w:val="0"/>
      <w:marBottom w:val="0"/>
      <w:divBdr>
        <w:top w:val="none" w:sz="0" w:space="0" w:color="auto"/>
        <w:left w:val="none" w:sz="0" w:space="0" w:color="auto"/>
        <w:bottom w:val="none" w:sz="0" w:space="0" w:color="auto"/>
        <w:right w:val="none" w:sz="0" w:space="0" w:color="auto"/>
      </w:divBdr>
    </w:div>
    <w:div w:id="2145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FCF0-6111-479A-84BC-76AB1A4B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Brickles</dc:creator>
  <cp:lastModifiedBy>Colin Watson</cp:lastModifiedBy>
  <cp:revision>20</cp:revision>
  <cp:lastPrinted>2018-07-16T10:51:00Z</cp:lastPrinted>
  <dcterms:created xsi:type="dcterms:W3CDTF">2018-07-12T10:48:00Z</dcterms:created>
  <dcterms:modified xsi:type="dcterms:W3CDTF">2018-07-16T10:54:00Z</dcterms:modified>
</cp:coreProperties>
</file>