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240" w:after="120"/>
        <w:rPr>
          <w:rFonts w:ascii="MS Mincho" w:hAnsi="MS Mincho" w:cs="MS Mincho"/>
          <w:b/>
          <w:noProof/>
          <w:sz w:val="28"/>
          <w:szCs w:val="28"/>
          <w:u w:val="none"/>
          <w:lang w:val="en-US" w:eastAsia="ja-JP"/>
        </w:rPr>
      </w:pPr>
      <w:r>
        <w:rPr>
          <w:rFonts w:cs="Arial"/>
          <w:noProof/>
          <w:sz w:val="28"/>
          <w:szCs w:val="28"/>
          <w:u w:val="none"/>
          <w:lang w:eastAsia="en-GB"/>
        </w:rPr>
        <mc:AlternateContent>
          <mc:Choice Requires="wps">
            <w:drawing>
              <wp:anchor distT="0" distB="0" distL="114300" distR="114300" simplePos="0" relativeHeight="251394560" behindDoc="0" locked="0" layoutInCell="1" allowOverlap="1">
                <wp:simplePos x="0" y="0"/>
                <wp:positionH relativeFrom="column">
                  <wp:posOffset>3067050</wp:posOffset>
                </wp:positionH>
                <wp:positionV relativeFrom="paragraph">
                  <wp:posOffset>-225425</wp:posOffset>
                </wp:positionV>
                <wp:extent cx="2124075" cy="1057275"/>
                <wp:effectExtent l="0" t="0" r="9525" b="952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4075" cy="1057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after="0"/>
                              <w:jc w:val="center"/>
                              <w:rPr>
                                <w:rFonts w:ascii="Calibri" w:hAnsi="Calibri" w:cs="Arial"/>
                                <w:b/>
                                <w:sz w:val="28"/>
                                <w:szCs w:val="28"/>
                                <w:u w:val="none"/>
                              </w:rPr>
                            </w:pPr>
                            <w:r>
                              <w:rPr>
                                <w:rFonts w:asciiTheme="minorHAnsi" w:hAnsiTheme="minorHAnsi" w:cs="Arial"/>
                                <w:sz w:val="40"/>
                                <w:szCs w:val="40"/>
                                <w:u w:val="none"/>
                              </w:rPr>
                              <w:t xml:space="preserve"> </w:t>
                            </w:r>
                            <w:r>
                              <w:rPr>
                                <w:rFonts w:ascii="Calibri" w:hAnsi="Calibri" w:cs="Arial"/>
                                <w:b/>
                                <w:sz w:val="28"/>
                                <w:szCs w:val="28"/>
                                <w:u w:val="none"/>
                              </w:rPr>
                              <w:t>Post-Ofsted Update No.5</w:t>
                            </w:r>
                          </w:p>
                          <w:p>
                            <w:pPr>
                              <w:spacing w:after="0"/>
                              <w:jc w:val="center"/>
                              <w:rPr>
                                <w:rFonts w:asciiTheme="minorHAnsi" w:hAnsiTheme="minorHAnsi" w:cs="Arial"/>
                                <w:b/>
                                <w:sz w:val="28"/>
                                <w:szCs w:val="28"/>
                                <w:u w:val="none"/>
                              </w:rPr>
                            </w:pPr>
                            <w:r>
                              <w:rPr>
                                <w:rFonts w:asciiTheme="minorHAnsi" w:hAnsiTheme="minorHAnsi" w:cs="Arial"/>
                                <w:b/>
                                <w:sz w:val="28"/>
                                <w:szCs w:val="28"/>
                                <w:u w:val="none"/>
                              </w:rPr>
                              <w:t>5</w:t>
                            </w:r>
                            <w:r>
                              <w:rPr>
                                <w:rFonts w:asciiTheme="minorHAnsi" w:hAnsiTheme="minorHAnsi" w:cs="Arial"/>
                                <w:b/>
                                <w:sz w:val="28"/>
                                <w:szCs w:val="28"/>
                                <w:u w:val="none"/>
                                <w:vertAlign w:val="superscript"/>
                              </w:rPr>
                              <w:t>th</w:t>
                            </w:r>
                            <w:r>
                              <w:rPr>
                                <w:rFonts w:asciiTheme="minorHAnsi" w:hAnsiTheme="minorHAnsi" w:cs="Arial"/>
                                <w:b/>
                                <w:sz w:val="28"/>
                                <w:szCs w:val="28"/>
                                <w:u w:val="none"/>
                              </w:rPr>
                              <w:t xml:space="preserve"> April 2019</w:t>
                            </w:r>
                          </w:p>
                          <w:p>
                            <w:pPr>
                              <w:spacing w:after="0"/>
                              <w:jc w:val="center"/>
                              <w:rPr>
                                <w:rFonts w:asciiTheme="minorHAnsi" w:hAnsiTheme="minorHAnsi"/>
                                <w:szCs w:val="24"/>
                                <w:u w:val="none"/>
                              </w:rPr>
                            </w:pPr>
                            <w:r>
                              <w:rPr>
                                <w:rFonts w:asciiTheme="minorHAnsi" w:hAnsiTheme="minorHAnsi" w:cs="Arial"/>
                                <w:b/>
                                <w:szCs w:val="24"/>
                                <w:u w:val="none"/>
                              </w:rPr>
                              <w:t>(</w:t>
                            </w:r>
                            <w:proofErr w:type="gramStart"/>
                            <w:r>
                              <w:rPr>
                                <w:rFonts w:asciiTheme="minorHAnsi" w:hAnsiTheme="minorHAnsi" w:cs="Arial"/>
                                <w:b/>
                                <w:szCs w:val="24"/>
                                <w:u w:val="none"/>
                              </w:rPr>
                              <w:t>previous</w:t>
                            </w:r>
                            <w:proofErr w:type="gramEnd"/>
                            <w:r>
                              <w:rPr>
                                <w:rFonts w:asciiTheme="minorHAnsi" w:hAnsiTheme="minorHAnsi" w:cs="Arial"/>
                                <w:b/>
                                <w:szCs w:val="24"/>
                                <w:u w:val="none"/>
                              </w:rPr>
                              <w:t xml:space="preserve"> updates available on the school  website)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1.5pt;margin-top:-17.75pt;width:167.25pt;height:83.25pt;z-index:25139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" fillcolor="white [3201]" stroked="f" strokeweight=".5pt">
                <v:path arrowok="t"/>
                <v:textbox>
                  <w:txbxContent>
                    <w:p>
                      <w:pPr>
                        <w:spacing w:after="0"/>
                        <w:jc w:val="center"/>
                        <w:rPr>
                          <w:rFonts w:ascii="Calibri" w:hAnsi="Calibri" w:cs="Arial"/>
                          <w:b/>
                          <w:sz w:val="28"/>
                          <w:szCs w:val="28"/>
                          <w:u w:val="none"/>
                        </w:rPr>
                      </w:pPr>
                      <w:r>
                        <w:rPr>
                          <w:rFonts w:asciiTheme="minorHAnsi" w:hAnsiTheme="minorHAnsi" w:cs="Arial"/>
                          <w:sz w:val="40"/>
                          <w:szCs w:val="40"/>
                          <w:u w:val="none"/>
                        </w:rPr>
                        <w:t xml:space="preserve"> </w:t>
                      </w:r>
                      <w:r>
                        <w:rPr>
                          <w:rFonts w:ascii="Calibri" w:hAnsi="Calibri" w:cs="Arial"/>
                          <w:b/>
                          <w:sz w:val="28"/>
                          <w:szCs w:val="28"/>
                          <w:u w:val="none"/>
                        </w:rPr>
                        <w:t>Post-Ofsted Update No.5</w:t>
                      </w:r>
                    </w:p>
                    <w:p>
                      <w:pPr>
                        <w:spacing w:after="0"/>
                        <w:jc w:val="center"/>
                        <w:rPr>
                          <w:rFonts w:asciiTheme="minorHAnsi" w:hAnsiTheme="minorHAnsi" w:cs="Arial"/>
                          <w:b/>
                          <w:sz w:val="28"/>
                          <w:szCs w:val="28"/>
                          <w:u w:val="none"/>
                        </w:rPr>
                      </w:pPr>
                      <w:r>
                        <w:rPr>
                          <w:rFonts w:asciiTheme="minorHAnsi" w:hAnsiTheme="minorHAnsi" w:cs="Arial"/>
                          <w:b/>
                          <w:sz w:val="28"/>
                          <w:szCs w:val="28"/>
                          <w:u w:val="none"/>
                        </w:rPr>
                        <w:t>5</w:t>
                      </w:r>
                      <w:r>
                        <w:rPr>
                          <w:rFonts w:asciiTheme="minorHAnsi" w:hAnsiTheme="minorHAnsi" w:cs="Arial"/>
                          <w:b/>
                          <w:sz w:val="28"/>
                          <w:szCs w:val="28"/>
                          <w:u w:val="none"/>
                          <w:vertAlign w:val="superscript"/>
                        </w:rPr>
                        <w:t>th</w:t>
                      </w:r>
                      <w:r>
                        <w:rPr>
                          <w:rFonts w:asciiTheme="minorHAnsi" w:hAnsiTheme="minorHAnsi" w:cs="Arial"/>
                          <w:b/>
                          <w:sz w:val="28"/>
                          <w:szCs w:val="28"/>
                          <w:u w:val="none"/>
                        </w:rPr>
                        <w:t xml:space="preserve"> April 2019</w:t>
                      </w:r>
                    </w:p>
                    <w:p>
                      <w:pPr>
                        <w:spacing w:after="0"/>
                        <w:jc w:val="center"/>
                        <w:rPr>
                          <w:rFonts w:asciiTheme="minorHAnsi" w:hAnsiTheme="minorHAnsi"/>
                          <w:szCs w:val="24"/>
                          <w:u w:val="none"/>
                        </w:rPr>
                      </w:pPr>
                      <w:r>
                        <w:rPr>
                          <w:rFonts w:asciiTheme="minorHAnsi" w:hAnsiTheme="minorHAnsi" w:cs="Arial"/>
                          <w:b/>
                          <w:szCs w:val="24"/>
                          <w:u w:val="none"/>
                        </w:rPr>
                        <w:t>(</w:t>
                      </w:r>
                      <w:proofErr w:type="gramStart"/>
                      <w:r>
                        <w:rPr>
                          <w:rFonts w:asciiTheme="minorHAnsi" w:hAnsiTheme="minorHAnsi" w:cs="Arial"/>
                          <w:b/>
                          <w:szCs w:val="24"/>
                          <w:u w:val="none"/>
                        </w:rPr>
                        <w:t>previous</w:t>
                      </w:r>
                      <w:proofErr w:type="gramEnd"/>
                      <w:r>
                        <w:rPr>
                          <w:rFonts w:asciiTheme="minorHAnsi" w:hAnsiTheme="minorHAnsi" w:cs="Arial"/>
                          <w:b/>
                          <w:szCs w:val="24"/>
                          <w:u w:val="none"/>
                        </w:rPr>
                        <w:t xml:space="preserve"> updates available on the school  website)</w:t>
                      </w:r>
                    </w:p>
                  </w:txbxContent>
                </v:textbox>
              </v:shape>
            </w:pict>
          </mc:Fallback>
        </mc:AlternateContent>
      </w:r>
      <w:r>
        <w:rPr>
          <w:noProof/>
          <w:lang w:eastAsia="en-GB"/>
        </w:rPr>
        <mc:AlternateContent>
          <mc:Choice Requires="wps">
            <w:drawing>
              <wp:anchor distT="0" distB="0" distL="114300" distR="114300" simplePos="0" relativeHeight="251668992" behindDoc="1" locked="0" layoutInCell="1" allowOverlap="1">
                <wp:simplePos x="0" y="0"/>
                <wp:positionH relativeFrom="page">
                  <wp:posOffset>457200</wp:posOffset>
                </wp:positionH>
                <wp:positionV relativeFrom="paragraph">
                  <wp:posOffset>-225425</wp:posOffset>
                </wp:positionV>
                <wp:extent cx="3790950" cy="1123950"/>
                <wp:effectExtent l="0" t="0" r="0" b="0"/>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09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after="0" w:line="240" w:lineRule="auto"/>
                              <w:contextualSpacing/>
                              <w:jc w:val="center"/>
                              <w:rPr>
                                <w:rFonts w:cs="Arial"/>
                                <w:b/>
                                <w:color w:val="92D050"/>
                                <w:sz w:val="68"/>
                                <w:szCs w:val="68"/>
                                <w:u w:val="none"/>
                              </w:rPr>
                            </w:pPr>
                            <w:r>
                              <w:rPr>
                                <w:rFonts w:cs="Arial"/>
                                <w:b/>
                                <w:color w:val="92D050"/>
                                <w:sz w:val="44"/>
                                <w:szCs w:val="44"/>
                                <w:u w:val="none"/>
                              </w:rPr>
                              <w:t>We have made some big changes since Ofsted visited in January 2018</w:t>
                            </w:r>
                          </w:p>
                          <w:p>
                            <w:pPr>
                              <w:spacing w:after="0" w:line="240" w:lineRule="auto"/>
                              <w:contextualSpacing/>
                              <w:jc w:val="center"/>
                              <w:rPr>
                                <w:rFonts w:cs="Arial"/>
                                <w:color w:val="FF0000"/>
                                <w:sz w:val="68"/>
                                <w:szCs w:val="68"/>
                                <w:u w:val="none"/>
                              </w:rPr>
                            </w:pPr>
                          </w:p>
                          <w:p>
                            <w:pPr>
                              <w:rPr>
                                <w:sz w:val="112"/>
                                <w:szCs w:val="112"/>
                              </w:rPr>
                            </w:pPr>
                          </w:p>
                          <w:p>
                            <w:pPr>
                              <w:rPr>
                                <w:sz w:val="112"/>
                                <w:szCs w:val="1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36pt;margin-top:-17.75pt;width:298.5pt;height:88.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" fillcolor="white [3201]" stroked="f" strokeweight=".5pt">
                <v:path arrowok="t"/>
                <v:textbox>
                  <w:txbxContent>
                    <w:p>
                      <w:pPr>
                        <w:spacing w:after="0" w:line="240" w:lineRule="auto"/>
                        <w:contextualSpacing/>
                        <w:jc w:val="center"/>
                        <w:rPr>
                          <w:rFonts w:cs="Arial"/>
                          <w:b/>
                          <w:color w:val="92D050"/>
                          <w:sz w:val="68"/>
                          <w:szCs w:val="68"/>
                          <w:u w:val="none"/>
                        </w:rPr>
                      </w:pPr>
                      <w:r>
                        <w:rPr>
                          <w:rFonts w:cs="Arial"/>
                          <w:b/>
                          <w:color w:val="92D050"/>
                          <w:sz w:val="44"/>
                          <w:szCs w:val="44"/>
                          <w:u w:val="none"/>
                        </w:rPr>
                        <w:t>We have made some big changes since Ofsted visited in January 2018</w:t>
                      </w:r>
                    </w:p>
                    <w:p>
                      <w:pPr>
                        <w:spacing w:after="0" w:line="240" w:lineRule="auto"/>
                        <w:contextualSpacing/>
                        <w:jc w:val="center"/>
                        <w:rPr>
                          <w:rFonts w:cs="Arial"/>
                          <w:color w:val="FF0000"/>
                          <w:sz w:val="68"/>
                          <w:szCs w:val="68"/>
                          <w:u w:val="none"/>
                        </w:rPr>
                      </w:pPr>
                    </w:p>
                    <w:p>
                      <w:pPr>
                        <w:rPr>
                          <w:sz w:val="112"/>
                          <w:szCs w:val="112"/>
                        </w:rPr>
                      </w:pPr>
                    </w:p>
                    <w:p>
                      <w:pPr>
                        <w:rPr>
                          <w:sz w:val="112"/>
                          <w:szCs w:val="112"/>
                        </w:rPr>
                      </w:pPr>
                    </w:p>
                  </w:txbxContent>
                </v:textbox>
                <w10:wrap anchorx="page"/>
              </v:shape>
            </w:pict>
          </mc:Fallback>
        </mc:AlternateContent>
      </w:r>
      <w:r>
        <w:rPr>
          <w:rFonts w:ascii="Times New Roman" w:eastAsia="Times New Roman" w:hAnsi="Times New Roman" w:cs="Times New Roman"/>
          <w:b/>
          <w:noProof/>
          <w:sz w:val="28"/>
          <w:szCs w:val="28"/>
          <w:u w:val="none"/>
          <w:lang w:eastAsia="en-GB"/>
        </w:rPr>
        <mc:AlternateContent>
          <mc:Choice Requires="wps">
            <w:drawing>
              <wp:anchor distT="0" distB="0" distL="114300" distR="114300" simplePos="0" relativeHeight="251416064" behindDoc="0" locked="0" layoutInCell="1" allowOverlap="1">
                <wp:simplePos x="0" y="0"/>
                <wp:positionH relativeFrom="column">
                  <wp:posOffset>-457200</wp:posOffset>
                </wp:positionH>
                <wp:positionV relativeFrom="paragraph">
                  <wp:posOffset>-154940</wp:posOffset>
                </wp:positionV>
                <wp:extent cx="81280" cy="9692005"/>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280" cy="9692005"/>
                        </a:xfrm>
                        <a:prstGeom prst="rect">
                          <a:avLst/>
                        </a:prstGeom>
                        <a:gradFill>
                          <a:gsLst>
                            <a:gs pos="0">
                              <a:srgbClr val="DDEBCF"/>
                            </a:gs>
                            <a:gs pos="72000">
                              <a:srgbClr val="92D050"/>
                            </a:gs>
                            <a:gs pos="100000">
                              <a:srgbClr val="156B13"/>
                            </a:gs>
                          </a:gsLst>
                          <a:lin ang="16200000" scaled="1"/>
                        </a:gradFill>
                        <a:ln w="6350">
                          <a:noFill/>
                        </a:ln>
                        <a:effectLst/>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6pt;margin-top:-12.2pt;width:6.4pt;height:763.15pt;z-index:2514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" fillcolor="#ddebcf" stroked="f" strokeweight=".5pt">
                <v:fill color2="#156b13" angle="180" colors="0 #ddebcf;47186f #92d050;1 #156b13" focus="100%" type="gradient"/>
                <v:path arrowok="t"/>
                <v:textbox>
                  <w:txbxContent>
                    <w:p/>
                  </w:txbxContent>
                </v:textbox>
              </v:shape>
            </w:pict>
          </mc:Fallback>
        </mc:AlternateContent>
      </w:r>
      <w:r>
        <w:rPr>
          <w:rFonts w:ascii="Times New Roman" w:eastAsia="Times New Roman" w:hAnsi="Times New Roman" w:cs="Times New Roman"/>
          <w:b/>
          <w:noProof/>
          <w:sz w:val="28"/>
          <w:szCs w:val="28"/>
          <w:u w:val="none"/>
          <w:lang w:eastAsia="en-GB"/>
        </w:rPr>
        <w:drawing>
          <wp:anchor distT="0" distB="0" distL="114300" distR="114300" simplePos="0" relativeHeight="251877888" behindDoc="0" locked="0" layoutInCell="1" allowOverlap="1">
            <wp:simplePos x="0" y="0"/>
            <wp:positionH relativeFrom="column">
              <wp:posOffset>5105400</wp:posOffset>
            </wp:positionH>
            <wp:positionV relativeFrom="paragraph">
              <wp:posOffset>-332105</wp:posOffset>
            </wp:positionV>
            <wp:extent cx="1028700" cy="10287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dybridge Primary School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anchor>
        </w:drawing>
      </w:r>
      <w:r>
        <w:rPr>
          <w:rFonts w:ascii="MS Mincho" w:hAnsi="MS Mincho" w:cs="MS Mincho"/>
          <w:b/>
          <w:noProof/>
          <w:sz w:val="28"/>
          <w:szCs w:val="28"/>
          <w:u w:val="none"/>
          <w:lang w:val="en-US" w:eastAsia="ja-JP"/>
        </w:rPr>
        <w:tab/>
      </w:r>
    </w:p>
    <w:p>
      <w:pPr>
        <w:spacing w:after="120"/>
        <w:rPr>
          <w:rFonts w:ascii="Times New Roman" w:eastAsia="Times New Roman" w:hAnsi="Times New Roman" w:cs="Times New Roman"/>
          <w:b/>
          <w:noProof/>
          <w:sz w:val="28"/>
          <w:szCs w:val="28"/>
          <w:u w:val="none"/>
          <w:lang w:val="en-US" w:eastAsia="en-GB"/>
        </w:rPr>
      </w:pPr>
    </w:p>
    <w:p>
      <w:pPr>
        <w:spacing w:before="60" w:after="0" w:line="240" w:lineRule="auto"/>
        <w:rPr>
          <w:rFonts w:asciiTheme="minorHAnsi" w:eastAsia="Times New Roman" w:hAnsiTheme="minorHAnsi" w:cs="Times New Roman"/>
          <w:b/>
          <w:i/>
          <w:noProof/>
          <w:color w:val="0070C0"/>
          <w:sz w:val="22"/>
          <w:u w:val="none"/>
          <w:lang w:val="en-US" w:eastAsia="en-GB"/>
        </w:rPr>
      </w:pPr>
      <w:r>
        <w:rPr>
          <w:rFonts w:asciiTheme="minorHAnsi" w:eastAsiaTheme="minorHAnsi" w:hAnsiTheme="minorHAnsi"/>
          <w:noProof/>
          <w:sz w:val="22"/>
          <w:u w:val="none"/>
          <w:lang w:eastAsia="en-GB"/>
        </w:rPr>
        <mc:AlternateContent>
          <mc:Choice Requires="wps">
            <w:drawing>
              <wp:anchor distT="0" distB="0" distL="114300" distR="114300" simplePos="0" relativeHeight="251767808" behindDoc="0" locked="0" layoutInCell="1" allowOverlap="1">
                <wp:simplePos x="0" y="0"/>
                <wp:positionH relativeFrom="column">
                  <wp:posOffset>-342265</wp:posOffset>
                </wp:positionH>
                <wp:positionV relativeFrom="paragraph">
                  <wp:posOffset>4213225</wp:posOffset>
                </wp:positionV>
                <wp:extent cx="6652895" cy="40386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895" cy="4038600"/>
                        </a:xfrm>
                        <a:prstGeom prst="rect">
                          <a:avLst/>
                        </a:prstGeom>
                        <a:solidFill>
                          <a:srgbClr val="FFFFFF"/>
                        </a:solidFill>
                        <a:ln w="9525">
                          <a:noFill/>
                          <a:miter lim="800000"/>
                          <a:headEnd/>
                          <a:tailEnd/>
                        </a:ln>
                      </wps:spPr>
                      <wps:txbx>
                        <w:txbxContent>
                          <w:p>
                            <w:pPr>
                              <w:spacing w:after="0" w:line="240" w:lineRule="auto"/>
                              <w:rPr>
                                <w:szCs w:val="24"/>
                                <w:u w:val="none"/>
                              </w:rPr>
                            </w:pPr>
                            <w:r>
                              <w:rPr>
                                <w:color w:val="00B050"/>
                                <w:szCs w:val="24"/>
                              </w:rPr>
                              <w:t>5. Teaching, Learning &amp; Assessment</w:t>
                            </w:r>
                          </w:p>
                          <w:p>
                            <w:pPr>
                              <w:spacing w:after="0" w:line="240" w:lineRule="auto"/>
                              <w:rPr>
                                <w:sz w:val="8"/>
                                <w:szCs w:val="8"/>
                                <w:u w:val="none"/>
                              </w:rPr>
                            </w:pPr>
                          </w:p>
                          <w:p>
                            <w:pPr>
                              <w:spacing w:after="0" w:line="240" w:lineRule="auto"/>
                              <w:rPr>
                                <w:b/>
                                <w:bCs/>
                                <w:i/>
                                <w:szCs w:val="24"/>
                              </w:rPr>
                            </w:pPr>
                            <w:r>
                              <w:rPr>
                                <w:b/>
                                <w:i/>
                                <w:szCs w:val="24"/>
                                <w:u w:val="none"/>
                              </w:rPr>
                              <w:t xml:space="preserve">The profile of teaching observed today </w:t>
                            </w:r>
                            <w:r>
                              <w:rPr>
                                <w:b/>
                                <w:i/>
                                <w:szCs w:val="24"/>
                              </w:rPr>
                              <w:t>continues to be good</w:t>
                            </w:r>
                            <w:r>
                              <w:rPr>
                                <w:b/>
                                <w:i/>
                                <w:szCs w:val="24"/>
                                <w:u w:val="none"/>
                              </w:rPr>
                              <w:t>. The development points made at the previous review days have been used to improve learning and outcomes for pupils.</w:t>
                            </w:r>
                          </w:p>
                          <w:p>
                            <w:pPr>
                              <w:spacing w:after="0" w:line="240" w:lineRule="auto"/>
                              <w:rPr>
                                <w:b/>
                                <w:i/>
                                <w:szCs w:val="24"/>
                                <w:u w:val="none"/>
                              </w:rPr>
                            </w:pPr>
                            <w:r>
                              <w:rPr>
                                <w:b/>
                                <w:i/>
                                <w:szCs w:val="24"/>
                                <w:u w:val="none"/>
                              </w:rPr>
                              <w:t xml:space="preserve">In mathematics, a good range of resources, visuals and models are used to help pupils understand ideas and concepts. Pupils make a reasonable amount of mistakes, which indicates the </w:t>
                            </w:r>
                            <w:r>
                              <w:rPr>
                                <w:b/>
                                <w:i/>
                                <w:szCs w:val="24"/>
                              </w:rPr>
                              <w:t>level of challenge is well pitched</w:t>
                            </w:r>
                            <w:r>
                              <w:rPr>
                                <w:b/>
                                <w:i/>
                                <w:szCs w:val="24"/>
                                <w:u w:val="none"/>
                              </w:rPr>
                              <w:t xml:space="preserve"> and those capable reach the ‘dive’ challenge activities. Numicon resources support pupils in understanding key points.</w:t>
                            </w:r>
                          </w:p>
                          <w:p>
                            <w:pPr>
                              <w:spacing w:after="0" w:line="240" w:lineRule="auto"/>
                              <w:rPr>
                                <w:b/>
                                <w:i/>
                                <w:szCs w:val="24"/>
                                <w:u w:val="none"/>
                              </w:rPr>
                            </w:pPr>
                            <w:r>
                              <w:rPr>
                                <w:b/>
                                <w:i/>
                                <w:szCs w:val="24"/>
                                <w:u w:val="none"/>
                              </w:rPr>
                              <w:t xml:space="preserve">In writing, pupils make </w:t>
                            </w:r>
                            <w:r>
                              <w:rPr>
                                <w:b/>
                                <w:i/>
                                <w:szCs w:val="24"/>
                              </w:rPr>
                              <w:t>good progress</w:t>
                            </w:r>
                            <w:r>
                              <w:rPr>
                                <w:b/>
                                <w:i/>
                                <w:szCs w:val="24"/>
                                <w:u w:val="none"/>
                              </w:rPr>
                              <w:t xml:space="preserve"> from ‘cold’ to ‘hot’ pieces and the ‘journey of</w:t>
                            </w:r>
                          </w:p>
                          <w:p>
                            <w:pPr>
                              <w:spacing w:after="0" w:line="240" w:lineRule="auto"/>
                              <w:rPr>
                                <w:b/>
                                <w:i/>
                                <w:szCs w:val="24"/>
                                <w:u w:val="none"/>
                              </w:rPr>
                            </w:pPr>
                            <w:proofErr w:type="gramStart"/>
                            <w:r>
                              <w:rPr>
                                <w:b/>
                                <w:i/>
                                <w:szCs w:val="24"/>
                                <w:u w:val="none"/>
                              </w:rPr>
                              <w:t>writing</w:t>
                            </w:r>
                            <w:proofErr w:type="gramEnd"/>
                            <w:r>
                              <w:rPr>
                                <w:b/>
                                <w:i/>
                                <w:szCs w:val="24"/>
                                <w:u w:val="none"/>
                              </w:rPr>
                              <w:t>’ is clear. Basic skills are well promoted and this results in well-formed, suitably long and coherent compositions.</w:t>
                            </w:r>
                          </w:p>
                          <w:p>
                            <w:pPr>
                              <w:spacing w:after="0" w:line="240" w:lineRule="auto"/>
                              <w:rPr>
                                <w:b/>
                                <w:i/>
                                <w:szCs w:val="24"/>
                                <w:u w:val="none"/>
                              </w:rPr>
                            </w:pPr>
                            <w:r>
                              <w:rPr>
                                <w:b/>
                                <w:i/>
                                <w:szCs w:val="24"/>
                                <w:u w:val="none"/>
                              </w:rPr>
                              <w:t>Teachers use ‘Steps for Success’ to support pupils’ progress and learning in lessons.</w:t>
                            </w:r>
                          </w:p>
                          <w:p>
                            <w:pPr>
                              <w:spacing w:after="0" w:line="240" w:lineRule="auto"/>
                              <w:rPr>
                                <w:b/>
                                <w:i/>
                                <w:szCs w:val="24"/>
                                <w:u w:val="none"/>
                              </w:rPr>
                            </w:pPr>
                            <w:r>
                              <w:rPr>
                                <w:b/>
                                <w:i/>
                                <w:szCs w:val="24"/>
                                <w:u w:val="none"/>
                              </w:rPr>
                              <w:t>These key learning points are used to help pupils check their own progress and they</w:t>
                            </w:r>
                          </w:p>
                          <w:p>
                            <w:pPr>
                              <w:spacing w:after="0" w:line="240" w:lineRule="auto"/>
                              <w:rPr>
                                <w:b/>
                                <w:i/>
                                <w:szCs w:val="24"/>
                                <w:u w:val="none"/>
                              </w:rPr>
                            </w:pPr>
                            <w:proofErr w:type="gramStart"/>
                            <w:r>
                              <w:rPr>
                                <w:b/>
                                <w:i/>
                                <w:szCs w:val="24"/>
                                <w:u w:val="none"/>
                              </w:rPr>
                              <w:t>inform</w:t>
                            </w:r>
                            <w:proofErr w:type="gramEnd"/>
                            <w:r>
                              <w:rPr>
                                <w:b/>
                                <w:i/>
                                <w:szCs w:val="24"/>
                                <w:u w:val="none"/>
                              </w:rPr>
                              <w:t xml:space="preserve"> teachers’ assessments.</w:t>
                            </w:r>
                          </w:p>
                          <w:p>
                            <w:pPr>
                              <w:spacing w:after="0" w:line="240" w:lineRule="auto"/>
                              <w:rPr>
                                <w:b/>
                                <w:i/>
                                <w:szCs w:val="24"/>
                                <w:u w:val="none"/>
                              </w:rPr>
                            </w:pPr>
                            <w:r>
                              <w:rPr>
                                <w:b/>
                                <w:i/>
                                <w:szCs w:val="24"/>
                                <w:u w:val="none"/>
                              </w:rPr>
                              <w:t>The use of IT is having a positive impact on pupils’ learning and provides the opportunity for research and targeted tasks to help raise standards across the curriculum.</w:t>
                            </w:r>
                          </w:p>
                          <w:p>
                            <w:pPr>
                              <w:spacing w:after="0" w:line="240" w:lineRule="auto"/>
                              <w:rPr>
                                <w:b/>
                                <w:i/>
                                <w:szCs w:val="24"/>
                                <w:u w:val="none"/>
                              </w:rPr>
                            </w:pPr>
                            <w:r>
                              <w:rPr>
                                <w:b/>
                                <w:i/>
                                <w:szCs w:val="24"/>
                                <w:u w:val="none"/>
                              </w:rPr>
                              <w:t>Teaching assistants continue to support learning effectively. They provide bespoke support to individual pupils and teach small groups of pupils alongside the class teachers.</w:t>
                            </w:r>
                          </w:p>
                          <w:p>
                            <w:pPr>
                              <w:spacing w:after="0" w:line="240" w:lineRule="auto"/>
                              <w:rPr>
                                <w:b/>
                                <w:i/>
                                <w:u w:val="none"/>
                              </w:rPr>
                            </w:pPr>
                            <w:r>
                              <w:rPr>
                                <w:b/>
                                <w:i/>
                                <w:u w:val="none"/>
                              </w:rPr>
                              <w:t>Good spelling is promoted effectively across the school. Marking is effective in improving outcomes for most pupils including those who are less-able.</w:t>
                            </w:r>
                          </w:p>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6.95pt;margin-top:331.75pt;width:523.85pt;height:31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" stroked="f">
                <v:textbox>
                  <w:txbxContent>
                    <w:p>
                      <w:pPr>
                        <w:spacing w:after="0" w:line="240" w:lineRule="auto"/>
                        <w:rPr>
                          <w:szCs w:val="24"/>
                          <w:u w:val="none"/>
                        </w:rPr>
                      </w:pPr>
                      <w:r>
                        <w:rPr>
                          <w:color w:val="00B050"/>
                          <w:szCs w:val="24"/>
                        </w:rPr>
                        <w:t>5. Teaching, Learning &amp; Assessment</w:t>
                      </w:r>
                    </w:p>
                    <w:p>
                      <w:pPr>
                        <w:spacing w:after="0" w:line="240" w:lineRule="auto"/>
                        <w:rPr>
                          <w:sz w:val="8"/>
                          <w:szCs w:val="8"/>
                          <w:u w:val="none"/>
                        </w:rPr>
                      </w:pPr>
                    </w:p>
                    <w:p>
                      <w:pPr>
                        <w:spacing w:after="0" w:line="240" w:lineRule="auto"/>
                        <w:rPr>
                          <w:b/>
                          <w:bCs/>
                          <w:i/>
                          <w:szCs w:val="24"/>
                        </w:rPr>
                      </w:pPr>
                      <w:r>
                        <w:rPr>
                          <w:b/>
                          <w:i/>
                          <w:szCs w:val="24"/>
                          <w:u w:val="none"/>
                        </w:rPr>
                        <w:t xml:space="preserve">The profile of teaching observed today </w:t>
                      </w:r>
                      <w:r>
                        <w:rPr>
                          <w:b/>
                          <w:i/>
                          <w:szCs w:val="24"/>
                        </w:rPr>
                        <w:t>continues to be good</w:t>
                      </w:r>
                      <w:r>
                        <w:rPr>
                          <w:b/>
                          <w:i/>
                          <w:szCs w:val="24"/>
                          <w:u w:val="none"/>
                        </w:rPr>
                        <w:t>. The development points made at the previous review days have been used to improve learning and outcomes for pupils.</w:t>
                      </w:r>
                    </w:p>
                    <w:p>
                      <w:pPr>
                        <w:spacing w:after="0" w:line="240" w:lineRule="auto"/>
                        <w:rPr>
                          <w:b/>
                          <w:i/>
                          <w:szCs w:val="24"/>
                          <w:u w:val="none"/>
                        </w:rPr>
                      </w:pPr>
                      <w:r>
                        <w:rPr>
                          <w:b/>
                          <w:i/>
                          <w:szCs w:val="24"/>
                          <w:u w:val="none"/>
                        </w:rPr>
                        <w:t xml:space="preserve">In mathematics, a good range of resources, visuals and models are used to help pupils understand ideas and concepts. Pupils make a reasonable amount of mistakes, which indicates the </w:t>
                      </w:r>
                      <w:r>
                        <w:rPr>
                          <w:b/>
                          <w:i/>
                          <w:szCs w:val="24"/>
                        </w:rPr>
                        <w:t>level of challenge is well pitched</w:t>
                      </w:r>
                      <w:r>
                        <w:rPr>
                          <w:b/>
                          <w:i/>
                          <w:szCs w:val="24"/>
                          <w:u w:val="none"/>
                        </w:rPr>
                        <w:t xml:space="preserve"> and those capable reach the ‘dive’ challenge activities. Numicon resources support pupils in understanding key points.</w:t>
                      </w:r>
                    </w:p>
                    <w:p>
                      <w:pPr>
                        <w:spacing w:after="0" w:line="240" w:lineRule="auto"/>
                        <w:rPr>
                          <w:b/>
                          <w:i/>
                          <w:szCs w:val="24"/>
                          <w:u w:val="none"/>
                        </w:rPr>
                      </w:pPr>
                      <w:r>
                        <w:rPr>
                          <w:b/>
                          <w:i/>
                          <w:szCs w:val="24"/>
                          <w:u w:val="none"/>
                        </w:rPr>
                        <w:t xml:space="preserve">In writing, pupils make </w:t>
                      </w:r>
                      <w:r>
                        <w:rPr>
                          <w:b/>
                          <w:i/>
                          <w:szCs w:val="24"/>
                        </w:rPr>
                        <w:t>good progress</w:t>
                      </w:r>
                      <w:r>
                        <w:rPr>
                          <w:b/>
                          <w:i/>
                          <w:szCs w:val="24"/>
                          <w:u w:val="none"/>
                        </w:rPr>
                        <w:t xml:space="preserve"> from ‘cold’ to ‘hot’ pieces and the ‘journey of</w:t>
                      </w:r>
                    </w:p>
                    <w:p>
                      <w:pPr>
                        <w:spacing w:after="0" w:line="240" w:lineRule="auto"/>
                        <w:rPr>
                          <w:b/>
                          <w:i/>
                          <w:szCs w:val="24"/>
                          <w:u w:val="none"/>
                        </w:rPr>
                      </w:pPr>
                      <w:proofErr w:type="gramStart"/>
                      <w:r>
                        <w:rPr>
                          <w:b/>
                          <w:i/>
                          <w:szCs w:val="24"/>
                          <w:u w:val="none"/>
                        </w:rPr>
                        <w:t>writing</w:t>
                      </w:r>
                      <w:proofErr w:type="gramEnd"/>
                      <w:r>
                        <w:rPr>
                          <w:b/>
                          <w:i/>
                          <w:szCs w:val="24"/>
                          <w:u w:val="none"/>
                        </w:rPr>
                        <w:t>’ is clear. Basic skills are well promoted and this results in well-formed, suitably long and coherent compositions.</w:t>
                      </w:r>
                    </w:p>
                    <w:p>
                      <w:pPr>
                        <w:spacing w:after="0" w:line="240" w:lineRule="auto"/>
                        <w:rPr>
                          <w:b/>
                          <w:i/>
                          <w:szCs w:val="24"/>
                          <w:u w:val="none"/>
                        </w:rPr>
                      </w:pPr>
                      <w:r>
                        <w:rPr>
                          <w:b/>
                          <w:i/>
                          <w:szCs w:val="24"/>
                          <w:u w:val="none"/>
                        </w:rPr>
                        <w:t>Teachers use ‘Steps for Success’ to support pupils’ progress and learning in lessons.</w:t>
                      </w:r>
                    </w:p>
                    <w:p>
                      <w:pPr>
                        <w:spacing w:after="0" w:line="240" w:lineRule="auto"/>
                        <w:rPr>
                          <w:b/>
                          <w:i/>
                          <w:szCs w:val="24"/>
                          <w:u w:val="none"/>
                        </w:rPr>
                      </w:pPr>
                      <w:r>
                        <w:rPr>
                          <w:b/>
                          <w:i/>
                          <w:szCs w:val="24"/>
                          <w:u w:val="none"/>
                        </w:rPr>
                        <w:t>These key learning points are used to help pupils check their own progress and they</w:t>
                      </w:r>
                    </w:p>
                    <w:p>
                      <w:pPr>
                        <w:spacing w:after="0" w:line="240" w:lineRule="auto"/>
                        <w:rPr>
                          <w:b/>
                          <w:i/>
                          <w:szCs w:val="24"/>
                          <w:u w:val="none"/>
                        </w:rPr>
                      </w:pPr>
                      <w:proofErr w:type="gramStart"/>
                      <w:r>
                        <w:rPr>
                          <w:b/>
                          <w:i/>
                          <w:szCs w:val="24"/>
                          <w:u w:val="none"/>
                        </w:rPr>
                        <w:t>inform</w:t>
                      </w:r>
                      <w:proofErr w:type="gramEnd"/>
                      <w:r>
                        <w:rPr>
                          <w:b/>
                          <w:i/>
                          <w:szCs w:val="24"/>
                          <w:u w:val="none"/>
                        </w:rPr>
                        <w:t xml:space="preserve"> teachers’ assessments.</w:t>
                      </w:r>
                    </w:p>
                    <w:p>
                      <w:pPr>
                        <w:spacing w:after="0" w:line="240" w:lineRule="auto"/>
                        <w:rPr>
                          <w:b/>
                          <w:i/>
                          <w:szCs w:val="24"/>
                          <w:u w:val="none"/>
                        </w:rPr>
                      </w:pPr>
                      <w:r>
                        <w:rPr>
                          <w:b/>
                          <w:i/>
                          <w:szCs w:val="24"/>
                          <w:u w:val="none"/>
                        </w:rPr>
                        <w:t>The use of IT is having a positive impact on pupils’ learning and provides the opportunity for research and targeted tasks to help raise standards across the curriculum.</w:t>
                      </w:r>
                    </w:p>
                    <w:p>
                      <w:pPr>
                        <w:spacing w:after="0" w:line="240" w:lineRule="auto"/>
                        <w:rPr>
                          <w:b/>
                          <w:i/>
                          <w:szCs w:val="24"/>
                          <w:u w:val="none"/>
                        </w:rPr>
                      </w:pPr>
                      <w:r>
                        <w:rPr>
                          <w:b/>
                          <w:i/>
                          <w:szCs w:val="24"/>
                          <w:u w:val="none"/>
                        </w:rPr>
                        <w:t>Teaching assistants continue to support learning effectively. They provide bespoke support to individual pupils and teach small groups of pupils alongside the class teachers.</w:t>
                      </w:r>
                    </w:p>
                    <w:p>
                      <w:pPr>
                        <w:spacing w:after="0" w:line="240" w:lineRule="auto"/>
                        <w:rPr>
                          <w:b/>
                          <w:i/>
                          <w:u w:val="none"/>
                        </w:rPr>
                      </w:pPr>
                      <w:r>
                        <w:rPr>
                          <w:b/>
                          <w:i/>
                          <w:u w:val="none"/>
                        </w:rPr>
                        <w:t>Good spelling is promoted effectively across the school. Marking is effective in improving outcomes for most pupils including those who are less-able.</w:t>
                      </w:r>
                    </w:p>
                    <w:p/>
                  </w:txbxContent>
                </v:textbox>
              </v:shape>
            </w:pict>
          </mc:Fallback>
        </mc:AlternateContent>
      </w:r>
      <w:r>
        <w:rPr>
          <w:rFonts w:ascii="Times New Roman" w:eastAsia="Times New Roman" w:hAnsi="Times New Roman" w:cs="Times New Roman"/>
          <w:b/>
          <w:i/>
          <w:noProof/>
          <w:sz w:val="28"/>
          <w:szCs w:val="28"/>
          <w:u w:val="none"/>
          <w:lang w:eastAsia="en-GB"/>
        </w:rPr>
        <mc:AlternateContent>
          <mc:Choice Requires="wps">
            <w:drawing>
              <wp:anchor distT="45720" distB="45720" distL="114300" distR="114300" simplePos="0" relativeHeight="251766784" behindDoc="0" locked="0" layoutInCell="1" allowOverlap="1">
                <wp:simplePos x="0" y="0"/>
                <wp:positionH relativeFrom="column">
                  <wp:posOffset>3952875</wp:posOffset>
                </wp:positionH>
                <wp:positionV relativeFrom="paragraph">
                  <wp:posOffset>550545</wp:posOffset>
                </wp:positionV>
                <wp:extent cx="2328545" cy="3714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3714750"/>
                        </a:xfrm>
                        <a:prstGeom prst="rect">
                          <a:avLst/>
                        </a:prstGeom>
                        <a:solidFill>
                          <a:srgbClr val="FFFFFF"/>
                        </a:solidFill>
                        <a:ln w="9525">
                          <a:noFill/>
                          <a:miter lim="800000"/>
                          <a:headEnd/>
                          <a:tailEnd/>
                        </a:ln>
                      </wps:spPr>
                      <wps:txbx>
                        <w:txbxContent>
                          <w:p>
                            <w:pPr>
                              <w:spacing w:after="0" w:line="240" w:lineRule="auto"/>
                              <w:rPr>
                                <w:color w:val="FF0000"/>
                                <w:szCs w:val="24"/>
                              </w:rPr>
                            </w:pPr>
                            <w:r>
                              <w:rPr>
                                <w:color w:val="948A54" w:themeColor="background2" w:themeShade="80"/>
                                <w:szCs w:val="24"/>
                              </w:rPr>
                              <w:t>1-5. Leadership</w:t>
                            </w:r>
                          </w:p>
                          <w:p>
                            <w:pPr>
                              <w:spacing w:after="0" w:line="240" w:lineRule="auto"/>
                              <w:rPr>
                                <w:color w:val="948A54" w:themeColor="background2" w:themeShade="80"/>
                                <w:sz w:val="8"/>
                                <w:szCs w:val="8"/>
                              </w:rPr>
                            </w:pPr>
                          </w:p>
                          <w:p>
                            <w:pPr>
                              <w:spacing w:after="0" w:line="240" w:lineRule="auto"/>
                              <w:rPr>
                                <w:b/>
                                <w:i/>
                                <w:szCs w:val="24"/>
                                <w:u w:val="none"/>
                              </w:rPr>
                            </w:pPr>
                            <w:r>
                              <w:rPr>
                                <w:b/>
                                <w:i/>
                                <w:szCs w:val="24"/>
                                <w:u w:val="none"/>
                              </w:rPr>
                              <w:t xml:space="preserve">Subject leaders are following their action plans and have helped to drive improvements through CPD, audits and the analysis of monitoring information. They are well supported to drive improvement and attend relevant CPD </w:t>
                            </w:r>
                            <w:r>
                              <w:rPr>
                                <w:b/>
                                <w:i/>
                                <w:szCs w:val="24"/>
                                <w:u w:val="none"/>
                              </w:rPr>
                              <w:t>(Continuing</w:t>
                            </w:r>
                            <w:bookmarkStart w:id="0" w:name="_GoBack"/>
                            <w:bookmarkEnd w:id="0"/>
                            <w:r>
                              <w:rPr>
                                <w:b/>
                                <w:i/>
                                <w:szCs w:val="24"/>
                                <w:u w:val="none"/>
                              </w:rPr>
                              <w:t xml:space="preserve"> Professional Development) to ensure </w:t>
                            </w:r>
                            <w:r>
                              <w:rPr>
                                <w:b/>
                                <w:i/>
                                <w:szCs w:val="24"/>
                              </w:rPr>
                              <w:t>they are well skilled.</w:t>
                            </w:r>
                            <w:r>
                              <w:rPr>
                                <w:b/>
                                <w:i/>
                                <w:szCs w:val="24"/>
                                <w:u w:val="none"/>
                              </w:rPr>
                              <w:t xml:space="preserve"> They follow the monitoring calendar and have checked the quality of teaching and learning in their subjects in lessons and workbooks, in pupil voice meetings and through data analysis.</w:t>
                            </w:r>
                          </w:p>
                          <w:p>
                            <w:pPr>
                              <w:autoSpaceDE w:val="0"/>
                              <w:autoSpaceDN w:val="0"/>
                              <w:adjustRightInd w:val="0"/>
                              <w:spacing w:after="0" w:line="240" w:lineRule="auto"/>
                              <w:rPr>
                                <w:rFonts w:ascii="ArialMT" w:hAnsi="ArialMT" w:cs="ArialMT"/>
                                <w:b/>
                                <w:i/>
                                <w:sz w:val="22"/>
                                <w:u w:val="no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11.25pt;margin-top:43.35pt;width:183.35pt;height:292.5pt;z-index:251766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" stroked="f">
                <v:textbox>
                  <w:txbxContent>
                    <w:p>
                      <w:pPr>
                        <w:spacing w:after="0" w:line="240" w:lineRule="auto"/>
                        <w:rPr>
                          <w:color w:val="FF0000"/>
                          <w:szCs w:val="24"/>
                        </w:rPr>
                      </w:pPr>
                      <w:r>
                        <w:rPr>
                          <w:color w:val="948A54" w:themeColor="background2" w:themeShade="80"/>
                          <w:szCs w:val="24"/>
                        </w:rPr>
                        <w:t>1-5. Leadership</w:t>
                      </w:r>
                    </w:p>
                    <w:p>
                      <w:pPr>
                        <w:spacing w:after="0" w:line="240" w:lineRule="auto"/>
                        <w:rPr>
                          <w:color w:val="948A54" w:themeColor="background2" w:themeShade="80"/>
                          <w:sz w:val="8"/>
                          <w:szCs w:val="8"/>
                        </w:rPr>
                      </w:pPr>
                    </w:p>
                    <w:p>
                      <w:pPr>
                        <w:spacing w:after="0" w:line="240" w:lineRule="auto"/>
                        <w:rPr>
                          <w:b/>
                          <w:i/>
                          <w:szCs w:val="24"/>
                          <w:u w:val="none"/>
                        </w:rPr>
                      </w:pPr>
                      <w:r>
                        <w:rPr>
                          <w:b/>
                          <w:i/>
                          <w:szCs w:val="24"/>
                          <w:u w:val="none"/>
                        </w:rPr>
                        <w:t xml:space="preserve">Subject leaders are following their action plans and have helped to drive improvements through CPD, audits and the analysis of monitoring information. They are well supported to drive improvement and attend relevant CPD </w:t>
                      </w:r>
                      <w:r>
                        <w:rPr>
                          <w:b/>
                          <w:i/>
                          <w:szCs w:val="24"/>
                          <w:u w:val="none"/>
                        </w:rPr>
                        <w:t>(Continuing</w:t>
                      </w:r>
                      <w:bookmarkStart w:id="1" w:name="_GoBack"/>
                      <w:bookmarkEnd w:id="1"/>
                      <w:r>
                        <w:rPr>
                          <w:b/>
                          <w:i/>
                          <w:szCs w:val="24"/>
                          <w:u w:val="none"/>
                        </w:rPr>
                        <w:t xml:space="preserve"> Professional Development) to ensure </w:t>
                      </w:r>
                      <w:r>
                        <w:rPr>
                          <w:b/>
                          <w:i/>
                          <w:szCs w:val="24"/>
                        </w:rPr>
                        <w:t>they are well skilled.</w:t>
                      </w:r>
                      <w:r>
                        <w:rPr>
                          <w:b/>
                          <w:i/>
                          <w:szCs w:val="24"/>
                          <w:u w:val="none"/>
                        </w:rPr>
                        <w:t xml:space="preserve"> They follow the monitoring calendar and have checked the quality of teaching and learning in their subjects in lessons and workbooks, in pupil voice meetings and through data analysis.</w:t>
                      </w:r>
                    </w:p>
                    <w:p>
                      <w:pPr>
                        <w:autoSpaceDE w:val="0"/>
                        <w:autoSpaceDN w:val="0"/>
                        <w:adjustRightInd w:val="0"/>
                        <w:spacing w:after="0" w:line="240" w:lineRule="auto"/>
                        <w:rPr>
                          <w:rFonts w:ascii="ArialMT" w:hAnsi="ArialMT" w:cs="ArialMT"/>
                          <w:b/>
                          <w:i/>
                          <w:sz w:val="22"/>
                          <w:u w:val="none"/>
                        </w:rPr>
                      </w:pPr>
                    </w:p>
                  </w:txbxContent>
                </v:textbox>
                <w10:wrap type="square"/>
              </v:shape>
            </w:pict>
          </mc:Fallback>
        </mc:AlternateContent>
      </w:r>
      <w:r>
        <w:rPr>
          <w:rFonts w:asciiTheme="minorHAnsi" w:eastAsiaTheme="minorHAnsi" w:hAnsiTheme="minorHAnsi"/>
          <w:noProof/>
          <w:sz w:val="22"/>
          <w:u w:val="none"/>
          <w:lang w:eastAsia="en-GB"/>
        </w:rPr>
        <mc:AlternateContent>
          <mc:Choice Requires="wps">
            <w:drawing>
              <wp:anchor distT="0" distB="0" distL="114300" distR="114300" simplePos="0" relativeHeight="251727872" behindDoc="0" locked="0" layoutInCell="1" allowOverlap="1">
                <wp:simplePos x="0" y="0"/>
                <wp:positionH relativeFrom="column">
                  <wp:posOffset>-342900</wp:posOffset>
                </wp:positionH>
                <wp:positionV relativeFrom="paragraph">
                  <wp:posOffset>2388870</wp:posOffset>
                </wp:positionV>
                <wp:extent cx="4295775" cy="1590675"/>
                <wp:effectExtent l="0" t="0"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1590675"/>
                        </a:xfrm>
                        <a:prstGeom prst="rect">
                          <a:avLst/>
                        </a:prstGeom>
                        <a:solidFill>
                          <a:srgbClr val="FFFFFF"/>
                        </a:solidFill>
                        <a:ln w="9525">
                          <a:noFill/>
                          <a:miter lim="800000"/>
                          <a:headEnd/>
                          <a:tailEnd/>
                        </a:ln>
                      </wps:spPr>
                      <wps:txbx>
                        <w:txbxContent>
                          <w:p>
                            <w:pPr>
                              <w:jc w:val="center"/>
                              <w:rPr>
                                <w:b/>
                                <w:i/>
                                <w:sz w:val="36"/>
                                <w:szCs w:val="36"/>
                                <w:u w:val="none"/>
                              </w:rPr>
                            </w:pPr>
                            <w:r>
                              <w:rPr>
                                <w:b/>
                                <w:i/>
                                <w:sz w:val="36"/>
                                <w:szCs w:val="36"/>
                                <w:u w:val="none"/>
                              </w:rPr>
                              <w:t>The Local Authority spent the day in school this week, observing lessons, checking books, talking to pupils and meeting with leaders. Here are their findings…</w:t>
                            </w:r>
                          </w:p>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7pt;margin-top:188.1pt;width:338.25pt;height:125.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" stroked="f">
                <v:textbox>
                  <w:txbxContent>
                    <w:p>
                      <w:pPr>
                        <w:jc w:val="center"/>
                        <w:rPr>
                          <w:b/>
                          <w:i/>
                          <w:sz w:val="36"/>
                          <w:szCs w:val="36"/>
                          <w:u w:val="none"/>
                        </w:rPr>
                      </w:pPr>
                      <w:r>
                        <w:rPr>
                          <w:b/>
                          <w:i/>
                          <w:sz w:val="36"/>
                          <w:szCs w:val="36"/>
                          <w:u w:val="none"/>
                        </w:rPr>
                        <w:t>The Local Authority spent the day in school this week, observing lessons, checking books, talking to pupils and meeting with leaders. Here are their findings…</w:t>
                      </w:r>
                    </w:p>
                    <w:p/>
                  </w:txbxContent>
                </v:textbox>
              </v:shape>
            </w:pict>
          </mc:Fallback>
        </mc:AlternateContent>
      </w:r>
      <w:r>
        <w:rPr>
          <w:rFonts w:asciiTheme="minorHAnsi" w:eastAsiaTheme="minorHAnsi" w:hAnsiTheme="minorHAnsi"/>
          <w:noProof/>
          <w:sz w:val="22"/>
          <w:u w:val="none"/>
          <w:lang w:eastAsia="en-GB"/>
        </w:rPr>
        <mc:AlternateContent>
          <mc:Choice Requires="wps">
            <w:drawing>
              <wp:anchor distT="0" distB="0" distL="114300" distR="114300" simplePos="0" relativeHeight="252920320" behindDoc="0" locked="0" layoutInCell="1" allowOverlap="1">
                <wp:simplePos x="0" y="0"/>
                <wp:positionH relativeFrom="column">
                  <wp:posOffset>342900</wp:posOffset>
                </wp:positionH>
                <wp:positionV relativeFrom="paragraph">
                  <wp:posOffset>8284845</wp:posOffset>
                </wp:positionV>
                <wp:extent cx="5267325" cy="447675"/>
                <wp:effectExtent l="0" t="0" r="9525"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447675"/>
                        </a:xfrm>
                        <a:prstGeom prst="rect">
                          <a:avLst/>
                        </a:prstGeom>
                        <a:solidFill>
                          <a:srgbClr val="FFFFFF"/>
                        </a:solidFill>
                        <a:ln w="9525">
                          <a:noFill/>
                          <a:miter lim="800000"/>
                          <a:headEnd/>
                          <a:tailEnd/>
                        </a:ln>
                      </wps:spPr>
                      <wps:txbx>
                        <w:txbxContent>
                          <w:p>
                            <w:pPr>
                              <w:spacing w:after="0" w:line="240" w:lineRule="auto"/>
                              <w:rPr>
                                <w:b/>
                                <w:bCs/>
                                <w:i/>
                                <w:szCs w:val="24"/>
                                <w:u w:val="none"/>
                              </w:rPr>
                            </w:pPr>
                            <w:r>
                              <w:rPr>
                                <w:b/>
                                <w:bCs/>
                                <w:i/>
                                <w:szCs w:val="24"/>
                              </w:rPr>
                              <w:t>Conclusion:</w:t>
                            </w:r>
                            <w:r>
                              <w:rPr>
                                <w:b/>
                                <w:bCs/>
                                <w:i/>
                                <w:szCs w:val="24"/>
                                <w:u w:val="none"/>
                              </w:rPr>
                              <w:t xml:space="preserve"> THE SCHOOL IS WELL PLACED TO BEING JUDGED </w:t>
                            </w:r>
                          </w:p>
                          <w:p>
                            <w:pPr>
                              <w:spacing w:after="0" w:line="240" w:lineRule="auto"/>
                              <w:rPr>
                                <w:b/>
                                <w:bCs/>
                                <w:i/>
                                <w:szCs w:val="24"/>
                                <w:u w:val="none"/>
                              </w:rPr>
                            </w:pPr>
                            <w:r>
                              <w:rPr>
                                <w:b/>
                                <w:bCs/>
                                <w:i/>
                                <w:szCs w:val="24"/>
                                <w:u w:val="none"/>
                              </w:rPr>
                              <w:t xml:space="preserve">                                   GOOD AT THE NEXT INSPECTION.</w:t>
                            </w:r>
                          </w:p>
                          <w:p>
                            <w:pPr>
                              <w:spacing w:after="0" w:line="240" w:lineRule="auto"/>
                              <w:rPr>
                                <w:b/>
                                <w:i/>
                                <w:szCs w:val="24"/>
                                <w:u w:val="no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7pt;margin-top:652.35pt;width:414.75pt;height:35.25pt;z-index:25292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" stroked="f">
                <v:textbox>
                  <w:txbxContent>
                    <w:p>
                      <w:pPr>
                        <w:spacing w:after="0" w:line="240" w:lineRule="auto"/>
                        <w:rPr>
                          <w:b/>
                          <w:bCs/>
                          <w:i/>
                          <w:szCs w:val="24"/>
                          <w:u w:val="none"/>
                        </w:rPr>
                      </w:pPr>
                      <w:r>
                        <w:rPr>
                          <w:b/>
                          <w:bCs/>
                          <w:i/>
                          <w:szCs w:val="24"/>
                        </w:rPr>
                        <w:t>Conclusion:</w:t>
                      </w:r>
                      <w:r>
                        <w:rPr>
                          <w:b/>
                          <w:bCs/>
                          <w:i/>
                          <w:szCs w:val="24"/>
                          <w:u w:val="none"/>
                        </w:rPr>
                        <w:t xml:space="preserve"> THE SCHOOL IS WELL PLACED TO BEING JUDGED </w:t>
                      </w:r>
                    </w:p>
                    <w:p>
                      <w:pPr>
                        <w:spacing w:after="0" w:line="240" w:lineRule="auto"/>
                        <w:rPr>
                          <w:b/>
                          <w:bCs/>
                          <w:i/>
                          <w:szCs w:val="24"/>
                          <w:u w:val="none"/>
                        </w:rPr>
                      </w:pPr>
                      <w:r>
                        <w:rPr>
                          <w:b/>
                          <w:bCs/>
                          <w:i/>
                          <w:szCs w:val="24"/>
                          <w:u w:val="none"/>
                        </w:rPr>
                        <w:t xml:space="preserve">                                   GOOD AT THE NEXT INSPECTION.</w:t>
                      </w:r>
                    </w:p>
                    <w:p>
                      <w:pPr>
                        <w:spacing w:after="0" w:line="240" w:lineRule="auto"/>
                        <w:rPr>
                          <w:b/>
                          <w:i/>
                          <w:szCs w:val="24"/>
                          <w:u w:val="none"/>
                        </w:rPr>
                      </w:pPr>
                    </w:p>
                  </w:txbxContent>
                </v:textbox>
              </v:shape>
            </w:pict>
          </mc:Fallback>
        </mc:AlternateContent>
      </w:r>
      <w:r>
        <w:rPr>
          <w:rFonts w:asciiTheme="minorHAnsi" w:eastAsiaTheme="minorHAnsi" w:hAnsiTheme="minorHAnsi"/>
          <w:noProof/>
          <w:sz w:val="22"/>
          <w:u w:val="none"/>
          <w:lang w:eastAsia="en-GB"/>
        </w:rPr>
        <mc:AlternateContent>
          <mc:Choice Requires="wps">
            <w:drawing>
              <wp:anchor distT="0" distB="0" distL="114300" distR="114300" simplePos="0" relativeHeight="251552768" behindDoc="0" locked="0" layoutInCell="1" allowOverlap="1">
                <wp:simplePos x="0" y="0"/>
                <wp:positionH relativeFrom="column">
                  <wp:posOffset>-342900</wp:posOffset>
                </wp:positionH>
                <wp:positionV relativeFrom="paragraph">
                  <wp:posOffset>483870</wp:posOffset>
                </wp:positionV>
                <wp:extent cx="4400550" cy="20383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2038350"/>
                        </a:xfrm>
                        <a:prstGeom prst="rect">
                          <a:avLst/>
                        </a:prstGeom>
                        <a:solidFill>
                          <a:srgbClr val="FFFFFF"/>
                        </a:solidFill>
                        <a:ln w="9525">
                          <a:noFill/>
                          <a:miter lim="800000"/>
                          <a:headEnd/>
                          <a:tailEnd/>
                        </a:ln>
                      </wps:spPr>
                      <wps:txbx>
                        <w:txbxContent>
                          <w:p>
                            <w:pPr>
                              <w:jc w:val="center"/>
                              <w:rPr>
                                <w:color w:val="D60093"/>
                                <w:szCs w:val="24"/>
                                <w:u w:val="none"/>
                              </w:rPr>
                            </w:pPr>
                            <w:r>
                              <w:rPr>
                                <w:color w:val="D60093"/>
                                <w:szCs w:val="24"/>
                                <w:u w:val="none"/>
                              </w:rPr>
                              <w:t>5 priority areas were identified in our Ofsted inspection report:</w:t>
                            </w:r>
                          </w:p>
                          <w:p>
                            <w:pPr>
                              <w:pStyle w:val="ListParagraph"/>
                              <w:numPr>
                                <w:ilvl w:val="0"/>
                                <w:numId w:val="39"/>
                              </w:numPr>
                              <w:spacing w:before="240"/>
                              <w:rPr>
                                <w:color w:val="00B0F0"/>
                                <w:szCs w:val="24"/>
                                <w:u w:val="none"/>
                              </w:rPr>
                            </w:pPr>
                            <w:r>
                              <w:rPr>
                                <w:color w:val="00B0F0"/>
                                <w:szCs w:val="24"/>
                                <w:u w:val="none"/>
                              </w:rPr>
                              <w:t>Curriculum (design and progression)</w:t>
                            </w:r>
                          </w:p>
                          <w:p>
                            <w:pPr>
                              <w:pStyle w:val="ListParagraph"/>
                              <w:numPr>
                                <w:ilvl w:val="0"/>
                                <w:numId w:val="39"/>
                              </w:numPr>
                              <w:spacing w:before="240"/>
                              <w:rPr>
                                <w:color w:val="948A54" w:themeColor="background2" w:themeShade="80"/>
                                <w:szCs w:val="24"/>
                                <w:u w:val="none"/>
                              </w:rPr>
                            </w:pPr>
                            <w:r>
                              <w:rPr>
                                <w:color w:val="948A54" w:themeColor="background2" w:themeShade="80"/>
                                <w:szCs w:val="24"/>
                                <w:u w:val="none"/>
                              </w:rPr>
                              <w:t>Outcomes (the ‘wider’ curriculum, including challenge)</w:t>
                            </w:r>
                          </w:p>
                          <w:p>
                            <w:pPr>
                              <w:pStyle w:val="ListParagraph"/>
                              <w:numPr>
                                <w:ilvl w:val="0"/>
                                <w:numId w:val="39"/>
                              </w:numPr>
                              <w:rPr>
                                <w:color w:val="FF0000"/>
                                <w:szCs w:val="24"/>
                                <w:u w:val="none"/>
                              </w:rPr>
                            </w:pPr>
                            <w:r>
                              <w:rPr>
                                <w:color w:val="FF0000"/>
                                <w:szCs w:val="24"/>
                                <w:u w:val="none"/>
                              </w:rPr>
                              <w:t>Outcomes (reading, writing and maths, including challenge)</w:t>
                            </w:r>
                          </w:p>
                          <w:p>
                            <w:pPr>
                              <w:pStyle w:val="ListParagraph"/>
                              <w:numPr>
                                <w:ilvl w:val="0"/>
                                <w:numId w:val="39"/>
                              </w:numPr>
                              <w:rPr>
                                <w:color w:val="7030A0"/>
                                <w:szCs w:val="24"/>
                                <w:u w:val="none"/>
                              </w:rPr>
                            </w:pPr>
                            <w:r>
                              <w:rPr>
                                <w:color w:val="7030A0"/>
                                <w:szCs w:val="24"/>
                                <w:u w:val="none"/>
                              </w:rPr>
                              <w:t>EYFS (Early Years Foundation Stage)</w:t>
                            </w:r>
                          </w:p>
                          <w:p>
                            <w:pPr>
                              <w:pStyle w:val="ListParagraph"/>
                              <w:numPr>
                                <w:ilvl w:val="0"/>
                                <w:numId w:val="39"/>
                              </w:numPr>
                              <w:rPr>
                                <w:color w:val="00B050"/>
                                <w:szCs w:val="24"/>
                                <w:u w:val="none"/>
                              </w:rPr>
                            </w:pPr>
                            <w:r>
                              <w:rPr>
                                <w:color w:val="00B050"/>
                                <w:szCs w:val="24"/>
                                <w:u w:val="none"/>
                              </w:rPr>
                              <w:t>Teaching, Learning &amp; Assessment</w:t>
                            </w:r>
                          </w:p>
                          <w:p/>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7pt;margin-top:38.1pt;width:346.5pt;height:160.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" stroked="f">
                <v:textbox>
                  <w:txbxContent>
                    <w:p>
                      <w:pPr>
                        <w:jc w:val="center"/>
                        <w:rPr>
                          <w:color w:val="D60093"/>
                          <w:szCs w:val="24"/>
                          <w:u w:val="none"/>
                        </w:rPr>
                      </w:pPr>
                      <w:r>
                        <w:rPr>
                          <w:color w:val="D60093"/>
                          <w:szCs w:val="24"/>
                          <w:u w:val="none"/>
                        </w:rPr>
                        <w:t>5 priority areas were identified in our Ofsted inspection report:</w:t>
                      </w:r>
                    </w:p>
                    <w:p>
                      <w:pPr>
                        <w:pStyle w:val="ListParagraph"/>
                        <w:numPr>
                          <w:ilvl w:val="0"/>
                          <w:numId w:val="39"/>
                        </w:numPr>
                        <w:spacing w:before="240"/>
                        <w:rPr>
                          <w:color w:val="00B0F0"/>
                          <w:szCs w:val="24"/>
                          <w:u w:val="none"/>
                        </w:rPr>
                      </w:pPr>
                      <w:r>
                        <w:rPr>
                          <w:color w:val="00B0F0"/>
                          <w:szCs w:val="24"/>
                          <w:u w:val="none"/>
                        </w:rPr>
                        <w:t>Curriculum (design and progression)</w:t>
                      </w:r>
                    </w:p>
                    <w:p>
                      <w:pPr>
                        <w:pStyle w:val="ListParagraph"/>
                        <w:numPr>
                          <w:ilvl w:val="0"/>
                          <w:numId w:val="39"/>
                        </w:numPr>
                        <w:spacing w:before="240"/>
                        <w:rPr>
                          <w:color w:val="948A54" w:themeColor="background2" w:themeShade="80"/>
                          <w:szCs w:val="24"/>
                          <w:u w:val="none"/>
                        </w:rPr>
                      </w:pPr>
                      <w:r>
                        <w:rPr>
                          <w:color w:val="948A54" w:themeColor="background2" w:themeShade="80"/>
                          <w:szCs w:val="24"/>
                          <w:u w:val="none"/>
                        </w:rPr>
                        <w:t>Outcomes (the ‘wider’ curriculum, including challenge)</w:t>
                      </w:r>
                    </w:p>
                    <w:p>
                      <w:pPr>
                        <w:pStyle w:val="ListParagraph"/>
                        <w:numPr>
                          <w:ilvl w:val="0"/>
                          <w:numId w:val="39"/>
                        </w:numPr>
                        <w:rPr>
                          <w:color w:val="FF0000"/>
                          <w:szCs w:val="24"/>
                          <w:u w:val="none"/>
                        </w:rPr>
                      </w:pPr>
                      <w:r>
                        <w:rPr>
                          <w:color w:val="FF0000"/>
                          <w:szCs w:val="24"/>
                          <w:u w:val="none"/>
                        </w:rPr>
                        <w:t>Outcomes (reading, writing and maths, including challenge)</w:t>
                      </w:r>
                    </w:p>
                    <w:p>
                      <w:pPr>
                        <w:pStyle w:val="ListParagraph"/>
                        <w:numPr>
                          <w:ilvl w:val="0"/>
                          <w:numId w:val="39"/>
                        </w:numPr>
                        <w:rPr>
                          <w:color w:val="7030A0"/>
                          <w:szCs w:val="24"/>
                          <w:u w:val="none"/>
                        </w:rPr>
                      </w:pPr>
                      <w:r>
                        <w:rPr>
                          <w:color w:val="7030A0"/>
                          <w:szCs w:val="24"/>
                          <w:u w:val="none"/>
                        </w:rPr>
                        <w:t>EYFS (Early Years Foundation Stage)</w:t>
                      </w:r>
                    </w:p>
                    <w:p>
                      <w:pPr>
                        <w:pStyle w:val="ListParagraph"/>
                        <w:numPr>
                          <w:ilvl w:val="0"/>
                          <w:numId w:val="39"/>
                        </w:numPr>
                        <w:rPr>
                          <w:color w:val="00B050"/>
                          <w:szCs w:val="24"/>
                          <w:u w:val="none"/>
                        </w:rPr>
                      </w:pPr>
                      <w:r>
                        <w:rPr>
                          <w:color w:val="00B050"/>
                          <w:szCs w:val="24"/>
                          <w:u w:val="none"/>
                        </w:rPr>
                        <w:t>Teaching, Learning &amp; Assessment</w:t>
                      </w:r>
                    </w:p>
                    <w:p/>
                    <w:p/>
                  </w:txbxContent>
                </v:textbox>
              </v:shape>
            </w:pict>
          </mc:Fallback>
        </mc:AlternateContent>
      </w:r>
      <w:r>
        <w:rPr>
          <w:noProof/>
          <w:lang w:eastAsia="en-GB"/>
        </w:rPr>
        <mc:AlternateContent>
          <mc:Choice Requires="wps">
            <w:drawing>
              <wp:anchor distT="0" distB="0" distL="114300" distR="114300" simplePos="0" relativeHeight="252903936" behindDoc="1" locked="0" layoutInCell="1" allowOverlap="1">
                <wp:simplePos x="0" y="0"/>
                <wp:positionH relativeFrom="page">
                  <wp:posOffset>571500</wp:posOffset>
                </wp:positionH>
                <wp:positionV relativeFrom="paragraph">
                  <wp:posOffset>26670</wp:posOffset>
                </wp:positionV>
                <wp:extent cx="6543675" cy="628650"/>
                <wp:effectExtent l="0" t="0" r="9525" b="0"/>
                <wp:wrapNone/>
                <wp:docPr id="3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43675" cy="628650"/>
                        </a:xfrm>
                        <a:prstGeom prst="rect">
                          <a:avLst/>
                        </a:prstGeom>
                        <a:solidFill>
                          <a:sysClr val="window" lastClr="FFFFFF"/>
                        </a:solidFill>
                        <a:ln w="6350">
                          <a:noFill/>
                        </a:ln>
                        <a:effectLst/>
                      </wps:spPr>
                      <wps:txbx>
                        <w:txbxContent>
                          <w:p>
                            <w:pPr>
                              <w:spacing w:after="0" w:line="240" w:lineRule="auto"/>
                              <w:contextualSpacing/>
                              <w:jc w:val="center"/>
                              <w:rPr>
                                <w:rFonts w:cs="Arial"/>
                                <w:color w:val="FF0000"/>
                                <w:sz w:val="68"/>
                                <w:szCs w:val="68"/>
                                <w:u w:val="none"/>
                              </w:rPr>
                            </w:pPr>
                            <w:r>
                              <w:rPr>
                                <w:rFonts w:cs="Arial"/>
                                <w:b/>
                                <w:color w:val="D60093"/>
                                <w:sz w:val="56"/>
                                <w:szCs w:val="56"/>
                                <w:u w:val="none"/>
                              </w:rPr>
                              <w:t>So, what have we achieved so far</w:t>
                            </w:r>
                            <w:proofErr w:type="gramStart"/>
                            <w:r>
                              <w:rPr>
                                <w:rFonts w:cs="Arial"/>
                                <w:b/>
                                <w:color w:val="D60093"/>
                                <w:sz w:val="56"/>
                                <w:szCs w:val="56"/>
                                <w:u w:val="none"/>
                              </w:rPr>
                              <w:t>…</w:t>
                            </w:r>
                            <w:proofErr w:type="gramEnd"/>
                          </w:p>
                          <w:p>
                            <w:pPr>
                              <w:rPr>
                                <w:sz w:val="112"/>
                                <w:szCs w:val="112"/>
                              </w:rPr>
                            </w:pPr>
                          </w:p>
                          <w:p>
                            <w:pPr>
                              <w:rPr>
                                <w:sz w:val="112"/>
                                <w:szCs w:val="1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5pt;margin-top:2.1pt;width:515.25pt;height:49.5pt;z-index:-250412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" fillcolor="window" stroked="f" strokeweight=".5pt">
                <v:path arrowok="t"/>
                <v:textbox>
                  <w:txbxContent>
                    <w:p>
                      <w:pPr>
                        <w:spacing w:after="0" w:line="240" w:lineRule="auto"/>
                        <w:contextualSpacing/>
                        <w:jc w:val="center"/>
                        <w:rPr>
                          <w:rFonts w:cs="Arial"/>
                          <w:color w:val="FF0000"/>
                          <w:sz w:val="68"/>
                          <w:szCs w:val="68"/>
                          <w:u w:val="none"/>
                        </w:rPr>
                      </w:pPr>
                      <w:r>
                        <w:rPr>
                          <w:rFonts w:cs="Arial"/>
                          <w:b/>
                          <w:color w:val="D60093"/>
                          <w:sz w:val="56"/>
                          <w:szCs w:val="56"/>
                          <w:u w:val="none"/>
                        </w:rPr>
                        <w:t>So, what have we achieved so far</w:t>
                      </w:r>
                      <w:proofErr w:type="gramStart"/>
                      <w:r>
                        <w:rPr>
                          <w:rFonts w:cs="Arial"/>
                          <w:b/>
                          <w:color w:val="D60093"/>
                          <w:sz w:val="56"/>
                          <w:szCs w:val="56"/>
                          <w:u w:val="none"/>
                        </w:rPr>
                        <w:t>…</w:t>
                      </w:r>
                      <w:proofErr w:type="gramEnd"/>
                    </w:p>
                    <w:p>
                      <w:pPr>
                        <w:rPr>
                          <w:sz w:val="112"/>
                          <w:szCs w:val="112"/>
                        </w:rPr>
                      </w:pPr>
                    </w:p>
                    <w:p>
                      <w:pPr>
                        <w:rPr>
                          <w:sz w:val="112"/>
                          <w:szCs w:val="112"/>
                        </w:rPr>
                      </w:pPr>
                    </w:p>
                  </w:txbxContent>
                </v:textbox>
                <w10:wrap anchorx="page"/>
              </v:shape>
            </w:pict>
          </mc:Fallback>
        </mc:AlternateContent>
      </w:r>
      <w:r>
        <w:rPr>
          <w:rFonts w:ascii="Times New Roman" w:eastAsia="Times New Roman" w:hAnsi="Times New Roman" w:cs="Times New Roman"/>
          <w:b/>
          <w:noProof/>
          <w:sz w:val="28"/>
          <w:szCs w:val="28"/>
          <w:u w:val="none"/>
          <w:lang w:eastAsia="en-GB"/>
        </w:rPr>
        <mc:AlternateContent>
          <mc:Choice Requires="wps">
            <w:drawing>
              <wp:anchor distT="0" distB="0" distL="114300" distR="114300" simplePos="0" relativeHeight="252754432" behindDoc="1" locked="0" layoutInCell="1" allowOverlap="1">
                <wp:simplePos x="0" y="0"/>
                <wp:positionH relativeFrom="column">
                  <wp:posOffset>1743075</wp:posOffset>
                </wp:positionH>
                <wp:positionV relativeFrom="paragraph">
                  <wp:posOffset>319405</wp:posOffset>
                </wp:positionV>
                <wp:extent cx="4457700" cy="6096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57700" cy="609600"/>
                        </a:xfrm>
                        <a:prstGeom prst="rect">
                          <a:avLst/>
                        </a:prstGeom>
                        <a:solidFill>
                          <a:schemeClr val="lt1"/>
                        </a:solidFill>
                        <a:ln w="6350">
                          <a:noFill/>
                        </a:ln>
                      </wps:spPr>
                      <wps:txbx>
                        <w:txbxContent>
                          <w:p>
                            <w:pPr>
                              <w:spacing w:after="0" w:line="240" w:lineRule="auto"/>
                              <w:rPr>
                                <w:rFonts w:asciiTheme="minorHAnsi" w:hAnsiTheme="minorHAnsi" w:cstheme="minorHAnsi"/>
                                <w:sz w:val="22"/>
                                <w:u w:val="none"/>
                              </w:rPr>
                            </w:pPr>
                          </w:p>
                          <w:p>
                            <w:pPr>
                              <w:jc w:val="cente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5" type="#_x0000_t202" style="position:absolute;margin-left:137.25pt;margin-top:25.15pt;width:351pt;height:48pt;z-index:-2505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" fillcolor="white [3201]" stroked="f" strokeweight=".5pt">
                <v:textbox>
                  <w:txbxContent>
                    <w:p>
                      <w:pPr>
                        <w:spacing w:after="0" w:line="240" w:lineRule="auto"/>
                        <w:rPr>
                          <w:rFonts w:asciiTheme="minorHAnsi" w:hAnsiTheme="minorHAnsi" w:cstheme="minorHAnsi"/>
                          <w:sz w:val="22"/>
                          <w:u w:val="none"/>
                        </w:rPr>
                      </w:pPr>
                    </w:p>
                    <w:p>
                      <w:pPr>
                        <w:jc w:val="center"/>
                        <w:rPr>
                          <w:color w:val="FF0000"/>
                        </w:rPr>
                      </w:pPr>
                    </w:p>
                  </w:txbxContent>
                </v:textbox>
              </v:shape>
            </w:pict>
          </mc:Fallback>
        </mc:AlternateContent>
      </w:r>
      <w:r>
        <w:rPr>
          <w:rFonts w:asciiTheme="minorHAnsi" w:eastAsia="Times New Roman" w:hAnsiTheme="minorHAnsi" w:cs="Times New Roman"/>
          <w:b/>
          <w:i/>
          <w:noProof/>
          <w:sz w:val="22"/>
          <w:u w:val="none"/>
          <w:lang w:val="en-US" w:eastAsia="en-GB"/>
        </w:rPr>
        <w:br w:type="page"/>
      </w:r>
    </w:p>
    <w:p>
      <w:pPr>
        <w:spacing w:after="120" w:line="240" w:lineRule="auto"/>
        <w:rPr>
          <w:rFonts w:asciiTheme="minorHAnsi" w:eastAsia="Times New Roman" w:hAnsiTheme="minorHAnsi" w:cs="Times New Roman"/>
          <w:i/>
          <w:noProof/>
          <w:sz w:val="22"/>
          <w:u w:val="none"/>
          <w:lang w:val="en-US" w:eastAsia="en-GB"/>
        </w:rPr>
      </w:pPr>
      <w:r>
        <w:rPr>
          <w:rFonts w:asciiTheme="minorHAnsi" w:eastAsiaTheme="minorHAnsi" w:hAnsiTheme="minorHAnsi"/>
          <w:noProof/>
          <w:sz w:val="22"/>
          <w:u w:val="none"/>
          <w:lang w:eastAsia="en-GB"/>
        </w:rPr>
        <w:lastRenderedPageBreak/>
        <mc:AlternateContent>
          <mc:Choice Requires="wps">
            <w:drawing>
              <wp:anchor distT="0" distB="0" distL="114300" distR="114300" simplePos="0" relativeHeight="251566080" behindDoc="0" locked="0" layoutInCell="1" allowOverlap="1">
                <wp:simplePos x="0" y="0"/>
                <wp:positionH relativeFrom="column">
                  <wp:posOffset>-514350</wp:posOffset>
                </wp:positionH>
                <wp:positionV relativeFrom="paragraph">
                  <wp:posOffset>-273050</wp:posOffset>
                </wp:positionV>
                <wp:extent cx="6810375" cy="71628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7162800"/>
                        </a:xfrm>
                        <a:prstGeom prst="rect">
                          <a:avLst/>
                        </a:prstGeom>
                        <a:solidFill>
                          <a:srgbClr val="FFFFFF"/>
                        </a:solidFill>
                        <a:ln w="9525">
                          <a:noFill/>
                          <a:miter lim="800000"/>
                          <a:headEnd/>
                          <a:tailEnd/>
                        </a:ln>
                      </wps:spPr>
                      <wps:txbx>
                        <w:txbxContent>
                          <w:p>
                            <w:pPr>
                              <w:spacing w:after="0" w:line="240" w:lineRule="auto"/>
                              <w:rPr>
                                <w:color w:val="7030A0"/>
                                <w:szCs w:val="24"/>
                              </w:rPr>
                            </w:pPr>
                            <w:r>
                              <w:rPr>
                                <w:color w:val="7030A0"/>
                                <w:szCs w:val="24"/>
                              </w:rPr>
                              <w:t>4. EYFS (Early Years Foundation Stage)</w:t>
                            </w:r>
                          </w:p>
                          <w:p>
                            <w:pPr>
                              <w:spacing w:after="0" w:line="240" w:lineRule="auto"/>
                              <w:rPr>
                                <w:color w:val="7030A0"/>
                                <w:sz w:val="8"/>
                                <w:szCs w:val="8"/>
                              </w:rPr>
                            </w:pPr>
                          </w:p>
                          <w:p>
                            <w:pPr>
                              <w:spacing w:after="0" w:line="240" w:lineRule="auto"/>
                              <w:rPr>
                                <w:b/>
                                <w:i/>
                                <w:szCs w:val="24"/>
                                <w:u w:val="none"/>
                              </w:rPr>
                            </w:pPr>
                            <w:r>
                              <w:rPr>
                                <w:b/>
                                <w:i/>
                                <w:szCs w:val="24"/>
                                <w:u w:val="none"/>
                              </w:rPr>
                              <w:t xml:space="preserve">The new </w:t>
                            </w:r>
                            <w:r>
                              <w:rPr>
                                <w:b/>
                                <w:i/>
                                <w:szCs w:val="24"/>
                              </w:rPr>
                              <w:t>EYFS team is well led by the EYFS leader</w:t>
                            </w:r>
                            <w:r>
                              <w:rPr>
                                <w:b/>
                                <w:i/>
                                <w:szCs w:val="24"/>
                                <w:u w:val="none"/>
                              </w:rPr>
                              <w:t xml:space="preserve">, who has a clear understanding of quality teaching and learning. Children have made </w:t>
                            </w:r>
                            <w:r>
                              <w:rPr>
                                <w:b/>
                                <w:i/>
                                <w:szCs w:val="24"/>
                              </w:rPr>
                              <w:t>very good progress</w:t>
                            </w:r>
                            <w:r>
                              <w:rPr>
                                <w:b/>
                                <w:i/>
                                <w:szCs w:val="24"/>
                                <w:u w:val="none"/>
                              </w:rPr>
                              <w:t xml:space="preserve"> from starting points. There is no significant gender gap. Children in receipt of PPG (Pupil Premium Grant) make comparable progress to their peers and are on track to achieve GLD (a Good Level of Development).</w:t>
                            </w:r>
                          </w:p>
                          <w:p>
                            <w:pPr>
                              <w:spacing w:after="0" w:line="240" w:lineRule="auto"/>
                              <w:rPr>
                                <w:b/>
                                <w:i/>
                                <w:szCs w:val="24"/>
                                <w:u w:val="none"/>
                              </w:rPr>
                            </w:pPr>
                            <w:r>
                              <w:rPr>
                                <w:b/>
                                <w:i/>
                                <w:szCs w:val="24"/>
                                <w:u w:val="none"/>
                              </w:rPr>
                              <w:t xml:space="preserve">Children with additional needs are identified and support is effectively put in place. The Communication and Language assessment is secure and most children who are learning EAL (English as an Additional Language), or who have fewer opportunities outside school, quickly catch up. This is supported by a variety of different targeted and whole-class approaches. </w:t>
                            </w:r>
                          </w:p>
                          <w:p>
                            <w:pPr>
                              <w:spacing w:after="0" w:line="240" w:lineRule="auto"/>
                              <w:rPr>
                                <w:b/>
                                <w:i/>
                                <w:szCs w:val="24"/>
                                <w:u w:val="none"/>
                              </w:rPr>
                            </w:pPr>
                            <w:r>
                              <w:rPr>
                                <w:b/>
                                <w:i/>
                                <w:szCs w:val="24"/>
                                <w:u w:val="none"/>
                              </w:rPr>
                              <w:t>The EYFS leader carefully monitors the quality of curriculum content and delivery.</w:t>
                            </w:r>
                          </w:p>
                          <w:p>
                            <w:pPr>
                              <w:spacing w:after="0" w:line="240" w:lineRule="auto"/>
                              <w:rPr>
                                <w:b/>
                                <w:i/>
                                <w:szCs w:val="24"/>
                                <w:u w:val="none"/>
                              </w:rPr>
                            </w:pPr>
                            <w:r>
                              <w:rPr>
                                <w:b/>
                                <w:i/>
                                <w:szCs w:val="24"/>
                                <w:u w:val="none"/>
                              </w:rPr>
                              <w:t>Phonics inputs are well paced and pitched but were restructured to ensure parity of</w:t>
                            </w:r>
                          </w:p>
                          <w:p>
                            <w:pPr>
                              <w:spacing w:after="0" w:line="240" w:lineRule="auto"/>
                              <w:rPr>
                                <w:b/>
                                <w:i/>
                                <w:szCs w:val="24"/>
                                <w:u w:val="none"/>
                              </w:rPr>
                            </w:pPr>
                            <w:proofErr w:type="gramStart"/>
                            <w:r>
                              <w:rPr>
                                <w:b/>
                                <w:i/>
                                <w:szCs w:val="24"/>
                                <w:u w:val="none"/>
                              </w:rPr>
                              <w:t>children’s</w:t>
                            </w:r>
                            <w:proofErr w:type="gramEnd"/>
                            <w:r>
                              <w:rPr>
                                <w:b/>
                                <w:i/>
                                <w:szCs w:val="24"/>
                                <w:u w:val="none"/>
                              </w:rPr>
                              <w:t xml:space="preserve"> access to qualified teachers and to help all staff become aware of children’s current phonic knowledge. As a result, children skilfully and confidently apply their phonic knowledge to reading and writing tasks, supported by practitioners who can give precise praise and challenge. Writing books provide evidence of progress over time and are </w:t>
                            </w:r>
                            <w:r>
                              <w:rPr>
                                <w:b/>
                                <w:i/>
                                <w:szCs w:val="24"/>
                              </w:rPr>
                              <w:t>immaculately presented</w:t>
                            </w:r>
                            <w:r>
                              <w:rPr>
                                <w:b/>
                                <w:i/>
                                <w:szCs w:val="24"/>
                                <w:u w:val="none"/>
                              </w:rPr>
                              <w:t xml:space="preserve">. Challenges for learning have been introduced and children respond well to these, especially as </w:t>
                            </w:r>
                            <w:proofErr w:type="gramStart"/>
                            <w:r>
                              <w:rPr>
                                <w:b/>
                                <w:i/>
                                <w:szCs w:val="24"/>
                                <w:u w:val="none"/>
                              </w:rPr>
                              <w:t>staff are</w:t>
                            </w:r>
                            <w:proofErr w:type="gramEnd"/>
                            <w:r>
                              <w:rPr>
                                <w:b/>
                                <w:i/>
                                <w:szCs w:val="24"/>
                                <w:u w:val="none"/>
                              </w:rPr>
                              <w:t xml:space="preserve"> very clear about the success criteria which is tailored to individual ability.</w:t>
                            </w:r>
                          </w:p>
                          <w:p>
                            <w:pPr>
                              <w:spacing w:after="0" w:line="240" w:lineRule="auto"/>
                              <w:rPr>
                                <w:b/>
                                <w:i/>
                                <w:szCs w:val="24"/>
                                <w:u w:val="none"/>
                              </w:rPr>
                            </w:pPr>
                            <w:r>
                              <w:rPr>
                                <w:b/>
                                <w:i/>
                                <w:szCs w:val="24"/>
                                <w:u w:val="none"/>
                              </w:rPr>
                              <w:t xml:space="preserve">The classrooms are presented to an </w:t>
                            </w:r>
                            <w:r>
                              <w:rPr>
                                <w:b/>
                                <w:i/>
                                <w:szCs w:val="24"/>
                              </w:rPr>
                              <w:t>extremely high standard</w:t>
                            </w:r>
                            <w:r>
                              <w:rPr>
                                <w:b/>
                                <w:i/>
                                <w:szCs w:val="24"/>
                                <w:u w:val="none"/>
                              </w:rPr>
                              <w:t xml:space="preserve">, with clearly identified areas for children to learn in. Provision indoors and out is enticing and captures children’s interest and imagination and children apply themselves for extended periods of time. </w:t>
                            </w:r>
                            <w:proofErr w:type="gramStart"/>
                            <w:r>
                              <w:rPr>
                                <w:b/>
                                <w:i/>
                                <w:szCs w:val="24"/>
                                <w:u w:val="none"/>
                              </w:rPr>
                              <w:t>Staff are</w:t>
                            </w:r>
                            <w:proofErr w:type="gramEnd"/>
                            <w:r>
                              <w:rPr>
                                <w:b/>
                                <w:i/>
                                <w:szCs w:val="24"/>
                                <w:u w:val="none"/>
                              </w:rPr>
                              <w:t xml:space="preserve"> mobile and position themselves well to be able to extend and challenge through well-placed questions. Children are encouraged to play cooperatively and to be respectful of their environment. The outdoor area has portable literacy and maths resources to support play and children access these independently. </w:t>
                            </w:r>
                          </w:p>
                          <w:p>
                            <w:pPr>
                              <w:spacing w:after="0" w:line="240" w:lineRule="auto"/>
                              <w:rPr>
                                <w:b/>
                                <w:i/>
                                <w:szCs w:val="24"/>
                                <w:u w:val="none"/>
                              </w:rPr>
                            </w:pPr>
                            <w:r>
                              <w:rPr>
                                <w:b/>
                                <w:i/>
                                <w:szCs w:val="24"/>
                                <w:u w:val="none"/>
                              </w:rPr>
                              <w:t>Provision for Understanding the World and Expressive Arts and Design has been refreshed and children use the new tinker table, experiment with large-scale water play and make observational drawing of chrysanthemums. Wow class books show how the curriculum has been enhanced with visits to the farm and walks in the locality as well as celebration of Diwali and Chinese New Year. The class teacher provides information about Easter and sensitively manages a discussion in response to a child’s question if children of Muslim faith should eat hot cross buns. The EYFS leader has undertaken focused moderation of Understanding the World to ensure the staff team are clear about age-related expectations as the new curriculum offer is implemented.</w:t>
                            </w:r>
                          </w:p>
                          <w:p>
                            <w:pPr>
                              <w:spacing w:after="0" w:line="240" w:lineRule="auto"/>
                              <w:rPr>
                                <w:b/>
                                <w:i/>
                                <w:szCs w:val="24"/>
                                <w:u w:val="none"/>
                              </w:rPr>
                            </w:pPr>
                            <w:r>
                              <w:rPr>
                                <w:b/>
                                <w:i/>
                                <w:szCs w:val="24"/>
                                <w:u w:val="none"/>
                              </w:rPr>
                              <w:t>Partnership with parents continues to develop and attendance at phonics and writing</w:t>
                            </w:r>
                          </w:p>
                          <w:p>
                            <w:pPr>
                              <w:spacing w:after="0" w:line="240" w:lineRule="auto"/>
                              <w:rPr>
                                <w:b/>
                                <w:i/>
                                <w:szCs w:val="24"/>
                                <w:u w:val="none"/>
                              </w:rPr>
                            </w:pPr>
                            <w:proofErr w:type="gramStart"/>
                            <w:r>
                              <w:rPr>
                                <w:b/>
                                <w:i/>
                                <w:szCs w:val="24"/>
                                <w:u w:val="none"/>
                              </w:rPr>
                              <w:t>workshops</w:t>
                            </w:r>
                            <w:proofErr w:type="gramEnd"/>
                            <w:r>
                              <w:rPr>
                                <w:b/>
                                <w:i/>
                                <w:szCs w:val="24"/>
                                <w:u w:val="none"/>
                              </w:rPr>
                              <w:t xml:space="preserve"> was very good, as is attendance at the half-termly stay and play activities.</w:t>
                            </w:r>
                          </w:p>
                          <w:p>
                            <w:pPr>
                              <w:spacing w:after="0" w:line="240" w:lineRule="auto"/>
                              <w:rPr>
                                <w:b/>
                                <w:i/>
                                <w:szCs w:val="24"/>
                                <w:u w:val="none"/>
                              </w:rPr>
                            </w:pPr>
                            <w:r>
                              <w:rPr>
                                <w:b/>
                                <w:i/>
                                <w:szCs w:val="24"/>
                                <w:u w:val="none"/>
                              </w:rPr>
                              <w:t>Parents are more confident to contribute in reading diaries and to provide Wow moments from home. Excellent relationships are in place with the school’s main feeder setting.</w:t>
                            </w:r>
                          </w:p>
                          <w:p/>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40.5pt;margin-top:-21.5pt;width:536.25pt;height:564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" stroked="f">
                <v:textbox>
                  <w:txbxContent>
                    <w:p>
                      <w:pPr>
                        <w:spacing w:after="0" w:line="240" w:lineRule="auto"/>
                        <w:rPr>
                          <w:color w:val="7030A0"/>
                          <w:szCs w:val="24"/>
                        </w:rPr>
                      </w:pPr>
                      <w:r>
                        <w:rPr>
                          <w:color w:val="7030A0"/>
                          <w:szCs w:val="24"/>
                        </w:rPr>
                        <w:t>4. EYFS (Early Years Foundation Stage)</w:t>
                      </w:r>
                    </w:p>
                    <w:p>
                      <w:pPr>
                        <w:spacing w:after="0" w:line="240" w:lineRule="auto"/>
                        <w:rPr>
                          <w:color w:val="7030A0"/>
                          <w:sz w:val="8"/>
                          <w:szCs w:val="8"/>
                        </w:rPr>
                      </w:pPr>
                    </w:p>
                    <w:p>
                      <w:pPr>
                        <w:spacing w:after="0" w:line="240" w:lineRule="auto"/>
                        <w:rPr>
                          <w:b/>
                          <w:i/>
                          <w:szCs w:val="24"/>
                          <w:u w:val="none"/>
                        </w:rPr>
                      </w:pPr>
                      <w:r>
                        <w:rPr>
                          <w:b/>
                          <w:i/>
                          <w:szCs w:val="24"/>
                          <w:u w:val="none"/>
                        </w:rPr>
                        <w:t xml:space="preserve">The new </w:t>
                      </w:r>
                      <w:r>
                        <w:rPr>
                          <w:b/>
                          <w:i/>
                          <w:szCs w:val="24"/>
                        </w:rPr>
                        <w:t>EYFS team is well led by the EYFS leader</w:t>
                      </w:r>
                      <w:r>
                        <w:rPr>
                          <w:b/>
                          <w:i/>
                          <w:szCs w:val="24"/>
                          <w:u w:val="none"/>
                        </w:rPr>
                        <w:t xml:space="preserve">, who has a clear understanding of quality teaching and learning. Children have made </w:t>
                      </w:r>
                      <w:r>
                        <w:rPr>
                          <w:b/>
                          <w:i/>
                          <w:szCs w:val="24"/>
                        </w:rPr>
                        <w:t>very good progress</w:t>
                      </w:r>
                      <w:r>
                        <w:rPr>
                          <w:b/>
                          <w:i/>
                          <w:szCs w:val="24"/>
                          <w:u w:val="none"/>
                        </w:rPr>
                        <w:t xml:space="preserve"> from starting points. There is no significant gender gap. Children in receipt of PPG (Pupil Premium Grant) make comparable progress to their peers and are on track to achieve GLD (a Good Level of Development).</w:t>
                      </w:r>
                    </w:p>
                    <w:p>
                      <w:pPr>
                        <w:spacing w:after="0" w:line="240" w:lineRule="auto"/>
                        <w:rPr>
                          <w:b/>
                          <w:i/>
                          <w:szCs w:val="24"/>
                          <w:u w:val="none"/>
                        </w:rPr>
                      </w:pPr>
                      <w:r>
                        <w:rPr>
                          <w:b/>
                          <w:i/>
                          <w:szCs w:val="24"/>
                          <w:u w:val="none"/>
                        </w:rPr>
                        <w:t xml:space="preserve">Children with additional needs are identified and support is effectively put in place. The Communication and Language assessment is secure and most children who are learning EAL (English as an Additional Language), or who have fewer opportunities outside school, quickly catch up. This is supported by a variety of different targeted and whole-class approaches. </w:t>
                      </w:r>
                    </w:p>
                    <w:p>
                      <w:pPr>
                        <w:spacing w:after="0" w:line="240" w:lineRule="auto"/>
                        <w:rPr>
                          <w:b/>
                          <w:i/>
                          <w:szCs w:val="24"/>
                          <w:u w:val="none"/>
                        </w:rPr>
                      </w:pPr>
                      <w:r>
                        <w:rPr>
                          <w:b/>
                          <w:i/>
                          <w:szCs w:val="24"/>
                          <w:u w:val="none"/>
                        </w:rPr>
                        <w:t>The EYFS leader carefully monitors the quality of curriculum content and delivery.</w:t>
                      </w:r>
                    </w:p>
                    <w:p>
                      <w:pPr>
                        <w:spacing w:after="0" w:line="240" w:lineRule="auto"/>
                        <w:rPr>
                          <w:b/>
                          <w:i/>
                          <w:szCs w:val="24"/>
                          <w:u w:val="none"/>
                        </w:rPr>
                      </w:pPr>
                      <w:r>
                        <w:rPr>
                          <w:b/>
                          <w:i/>
                          <w:szCs w:val="24"/>
                          <w:u w:val="none"/>
                        </w:rPr>
                        <w:t>Phonics inputs are well paced and pitched but were restructured to ensure parity of</w:t>
                      </w:r>
                    </w:p>
                    <w:p>
                      <w:pPr>
                        <w:spacing w:after="0" w:line="240" w:lineRule="auto"/>
                        <w:rPr>
                          <w:b/>
                          <w:i/>
                          <w:szCs w:val="24"/>
                          <w:u w:val="none"/>
                        </w:rPr>
                      </w:pPr>
                      <w:proofErr w:type="gramStart"/>
                      <w:r>
                        <w:rPr>
                          <w:b/>
                          <w:i/>
                          <w:szCs w:val="24"/>
                          <w:u w:val="none"/>
                        </w:rPr>
                        <w:t>children’s</w:t>
                      </w:r>
                      <w:proofErr w:type="gramEnd"/>
                      <w:r>
                        <w:rPr>
                          <w:b/>
                          <w:i/>
                          <w:szCs w:val="24"/>
                          <w:u w:val="none"/>
                        </w:rPr>
                        <w:t xml:space="preserve"> access to qualified teachers and to help all staff become aware of children’s current phonic knowledge. As a result, children skilfully and confidently apply their phonic knowledge to reading and writing tasks, supported by practitioners who can give precise praise and challenge. Writing books provide evidence of progress over time and are </w:t>
                      </w:r>
                      <w:r>
                        <w:rPr>
                          <w:b/>
                          <w:i/>
                          <w:szCs w:val="24"/>
                        </w:rPr>
                        <w:t>immaculately presented</w:t>
                      </w:r>
                      <w:r>
                        <w:rPr>
                          <w:b/>
                          <w:i/>
                          <w:szCs w:val="24"/>
                          <w:u w:val="none"/>
                        </w:rPr>
                        <w:t xml:space="preserve">. Challenges for learning have been introduced and children respond well to these, especially as </w:t>
                      </w:r>
                      <w:proofErr w:type="gramStart"/>
                      <w:r>
                        <w:rPr>
                          <w:b/>
                          <w:i/>
                          <w:szCs w:val="24"/>
                          <w:u w:val="none"/>
                        </w:rPr>
                        <w:t>staff are</w:t>
                      </w:r>
                      <w:proofErr w:type="gramEnd"/>
                      <w:r>
                        <w:rPr>
                          <w:b/>
                          <w:i/>
                          <w:szCs w:val="24"/>
                          <w:u w:val="none"/>
                        </w:rPr>
                        <w:t xml:space="preserve"> very clear about the success criteria which is tailored to individual ability.</w:t>
                      </w:r>
                    </w:p>
                    <w:p>
                      <w:pPr>
                        <w:spacing w:after="0" w:line="240" w:lineRule="auto"/>
                        <w:rPr>
                          <w:b/>
                          <w:i/>
                          <w:szCs w:val="24"/>
                          <w:u w:val="none"/>
                        </w:rPr>
                      </w:pPr>
                      <w:r>
                        <w:rPr>
                          <w:b/>
                          <w:i/>
                          <w:szCs w:val="24"/>
                          <w:u w:val="none"/>
                        </w:rPr>
                        <w:t xml:space="preserve">The classrooms are presented to an </w:t>
                      </w:r>
                      <w:r>
                        <w:rPr>
                          <w:b/>
                          <w:i/>
                          <w:szCs w:val="24"/>
                        </w:rPr>
                        <w:t>extremely high standard</w:t>
                      </w:r>
                      <w:r>
                        <w:rPr>
                          <w:b/>
                          <w:i/>
                          <w:szCs w:val="24"/>
                          <w:u w:val="none"/>
                        </w:rPr>
                        <w:t xml:space="preserve">, with clearly identified areas for children to learn in. Provision indoors and out is enticing and captures children’s interest and imagination and children apply themselves for extended periods of time. </w:t>
                      </w:r>
                      <w:proofErr w:type="gramStart"/>
                      <w:r>
                        <w:rPr>
                          <w:b/>
                          <w:i/>
                          <w:szCs w:val="24"/>
                          <w:u w:val="none"/>
                        </w:rPr>
                        <w:t>Staff are</w:t>
                      </w:r>
                      <w:proofErr w:type="gramEnd"/>
                      <w:r>
                        <w:rPr>
                          <w:b/>
                          <w:i/>
                          <w:szCs w:val="24"/>
                          <w:u w:val="none"/>
                        </w:rPr>
                        <w:t xml:space="preserve"> mobile and position themselves well to be able to extend and challenge through well-placed questions. Children are encouraged to play cooperatively and to be respectful of their environment. The outdoor area has portable literacy and maths resources to support play and children access these independently. </w:t>
                      </w:r>
                    </w:p>
                    <w:p>
                      <w:pPr>
                        <w:spacing w:after="0" w:line="240" w:lineRule="auto"/>
                        <w:rPr>
                          <w:b/>
                          <w:i/>
                          <w:szCs w:val="24"/>
                          <w:u w:val="none"/>
                        </w:rPr>
                      </w:pPr>
                      <w:r>
                        <w:rPr>
                          <w:b/>
                          <w:i/>
                          <w:szCs w:val="24"/>
                          <w:u w:val="none"/>
                        </w:rPr>
                        <w:t>Provision for Understanding the World and Expressive Arts and Design has been refreshed and children use the new tinker table, experiment with large-scale water play and make observational drawing of chrysanthemums. Wow class books show how the curriculum has been enhanced with visits to the farm and walks in the locality as well as celebration of Diwali and Chinese New Year. The class teacher provides information about Easter and sensitively manages a discussion in response to a child’s question if children of Muslim faith should eat hot cross buns. The EYFS leader has undertaken focused moderation of Understanding the World to ensure the staff team are clear about age-related expectations as the new curriculum offer is implemented.</w:t>
                      </w:r>
                    </w:p>
                    <w:p>
                      <w:pPr>
                        <w:spacing w:after="0" w:line="240" w:lineRule="auto"/>
                        <w:rPr>
                          <w:b/>
                          <w:i/>
                          <w:szCs w:val="24"/>
                          <w:u w:val="none"/>
                        </w:rPr>
                      </w:pPr>
                      <w:r>
                        <w:rPr>
                          <w:b/>
                          <w:i/>
                          <w:szCs w:val="24"/>
                          <w:u w:val="none"/>
                        </w:rPr>
                        <w:t>Partnership with parents continues to develop and attendance at phonics and writing</w:t>
                      </w:r>
                    </w:p>
                    <w:p>
                      <w:pPr>
                        <w:spacing w:after="0" w:line="240" w:lineRule="auto"/>
                        <w:rPr>
                          <w:b/>
                          <w:i/>
                          <w:szCs w:val="24"/>
                          <w:u w:val="none"/>
                        </w:rPr>
                      </w:pPr>
                      <w:proofErr w:type="gramStart"/>
                      <w:r>
                        <w:rPr>
                          <w:b/>
                          <w:i/>
                          <w:szCs w:val="24"/>
                          <w:u w:val="none"/>
                        </w:rPr>
                        <w:t>workshops</w:t>
                      </w:r>
                      <w:proofErr w:type="gramEnd"/>
                      <w:r>
                        <w:rPr>
                          <w:b/>
                          <w:i/>
                          <w:szCs w:val="24"/>
                          <w:u w:val="none"/>
                        </w:rPr>
                        <w:t xml:space="preserve"> was very good, as is attendance at the half-termly stay and play activities.</w:t>
                      </w:r>
                    </w:p>
                    <w:p>
                      <w:pPr>
                        <w:spacing w:after="0" w:line="240" w:lineRule="auto"/>
                        <w:rPr>
                          <w:b/>
                          <w:i/>
                          <w:szCs w:val="24"/>
                          <w:u w:val="none"/>
                        </w:rPr>
                      </w:pPr>
                      <w:r>
                        <w:rPr>
                          <w:b/>
                          <w:i/>
                          <w:szCs w:val="24"/>
                          <w:u w:val="none"/>
                        </w:rPr>
                        <w:t>Parents are more confident to contribute in reading diaries and to provide Wow moments from home. Excellent relationships are in place with the school’s main feeder setting.</w:t>
                      </w:r>
                    </w:p>
                    <w:p/>
                    <w:p/>
                  </w:txbxContent>
                </v:textbox>
              </v:shape>
            </w:pict>
          </mc:Fallback>
        </mc:AlternateContent>
      </w:r>
    </w:p>
    <w:p>
      <w:pPr>
        <w:jc w:val="center"/>
        <w:rPr>
          <w:rFonts w:cs="Arial"/>
          <w:noProof/>
          <w:sz w:val="28"/>
          <w:szCs w:val="28"/>
          <w:u w:val="none"/>
          <w:lang w:eastAsia="en-GB"/>
        </w:rPr>
      </w:pPr>
    </w:p>
    <w:p>
      <w:pPr>
        <w:jc w:val="right"/>
        <w:rPr>
          <w:rFonts w:ascii="Times New Roman" w:eastAsia="Times New Roman" w:hAnsi="Times New Roman" w:cs="Times New Roman"/>
          <w:b/>
          <w:i/>
          <w:noProof/>
          <w:sz w:val="28"/>
          <w:szCs w:val="28"/>
          <w:u w:val="none"/>
          <w:lang w:val="en-US" w:eastAsia="en-GB"/>
        </w:rPr>
      </w:pPr>
      <w:r>
        <w:rPr>
          <w:noProof/>
          <w:lang w:eastAsia="en-GB"/>
        </w:rPr>
        <w:drawing>
          <wp:anchor distT="0" distB="0" distL="114300" distR="114300" simplePos="0" relativeHeight="252653056" behindDoc="0" locked="0" layoutInCell="1" allowOverlap="1">
            <wp:simplePos x="0" y="0"/>
            <wp:positionH relativeFrom="column">
              <wp:posOffset>-2095500</wp:posOffset>
            </wp:positionH>
            <wp:positionV relativeFrom="paragraph">
              <wp:posOffset>5737860</wp:posOffset>
            </wp:positionV>
            <wp:extent cx="1352550" cy="1095375"/>
            <wp:effectExtent l="0" t="0" r="0" b="952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bags of help tesco.png"/>
                    <pic:cNvPicPr/>
                  </pic:nvPicPr>
                  <pic:blipFill>
                    <a:blip r:embed="rId10">
                      <a:extLst>
                        <a:ext uri="{28A0092B-C50C-407E-A947-70E740481C1C}">
                          <a14:useLocalDpi xmlns:a14="http://schemas.microsoft.com/office/drawing/2010/main" val="0"/>
                        </a:ext>
                      </a:extLst>
                    </a:blip>
                    <a:stretch>
                      <a:fillRect/>
                    </a:stretch>
                  </pic:blipFill>
                  <pic:spPr>
                    <a:xfrm>
                      <a:off x="0" y="0"/>
                      <a:ext cx="1352550" cy="1095375"/>
                    </a:xfrm>
                    <a:prstGeom prst="rect">
                      <a:avLst/>
                    </a:prstGeom>
                  </pic:spPr>
                </pic:pic>
              </a:graphicData>
            </a:graphic>
            <wp14:sizeRelH relativeFrom="page">
              <wp14:pctWidth>0</wp14:pctWidth>
            </wp14:sizeRelH>
            <wp14:sizeRelV relativeFrom="page">
              <wp14:pctHeight>0</wp14:pctHeight>
            </wp14:sizeRelV>
          </wp:anchor>
        </w:drawing>
      </w:r>
    </w:p>
    <w:p>
      <w:pPr>
        <w:rPr>
          <w:rFonts w:ascii="Times New Roman" w:eastAsia="Times New Roman" w:hAnsi="Times New Roman" w:cs="Times New Roman"/>
          <w:sz w:val="28"/>
          <w:szCs w:val="28"/>
          <w:lang w:val="en-US" w:eastAsia="en-GB"/>
        </w:rPr>
      </w:pPr>
    </w:p>
    <w:p>
      <w:pPr>
        <w:rPr>
          <w:rFonts w:ascii="Times New Roman" w:eastAsia="Times New Roman" w:hAnsi="Times New Roman" w:cs="Times New Roman"/>
          <w:sz w:val="28"/>
          <w:szCs w:val="28"/>
          <w:lang w:val="en-US" w:eastAsia="en-GB"/>
        </w:rPr>
      </w:pPr>
    </w:p>
    <w:p>
      <w:pPr>
        <w:rPr>
          <w:rFonts w:ascii="Times New Roman" w:eastAsia="Times New Roman" w:hAnsi="Times New Roman" w:cs="Times New Roman"/>
          <w:sz w:val="28"/>
          <w:szCs w:val="28"/>
          <w:lang w:val="en-US" w:eastAsia="en-GB"/>
        </w:rPr>
      </w:pPr>
    </w:p>
    <w:p>
      <w:pPr>
        <w:rPr>
          <w:rFonts w:ascii="Times New Roman" w:eastAsia="Times New Roman" w:hAnsi="Times New Roman" w:cs="Times New Roman"/>
          <w:sz w:val="28"/>
          <w:szCs w:val="28"/>
          <w:lang w:val="en-US" w:eastAsia="en-GB"/>
        </w:rPr>
      </w:pPr>
    </w:p>
    <w:p>
      <w:pPr>
        <w:rPr>
          <w:rFonts w:ascii="Times New Roman" w:eastAsia="Times New Roman" w:hAnsi="Times New Roman" w:cs="Times New Roman"/>
          <w:sz w:val="28"/>
          <w:szCs w:val="28"/>
          <w:lang w:val="en-US" w:eastAsia="en-GB"/>
        </w:rPr>
      </w:pPr>
    </w:p>
    <w:p>
      <w:pPr>
        <w:rPr>
          <w:rFonts w:ascii="Times New Roman" w:eastAsia="Times New Roman" w:hAnsi="Times New Roman" w:cs="Times New Roman"/>
          <w:sz w:val="28"/>
          <w:szCs w:val="28"/>
          <w:lang w:val="en-US" w:eastAsia="en-GB"/>
        </w:rPr>
      </w:pPr>
    </w:p>
    <w:p>
      <w:pPr>
        <w:rPr>
          <w:rFonts w:ascii="Times New Roman" w:eastAsia="Times New Roman" w:hAnsi="Times New Roman" w:cs="Times New Roman"/>
          <w:sz w:val="28"/>
          <w:szCs w:val="28"/>
          <w:lang w:val="en-US" w:eastAsia="en-GB"/>
        </w:rPr>
      </w:pPr>
    </w:p>
    <w:p>
      <w:pPr>
        <w:rPr>
          <w:rFonts w:ascii="Times New Roman" w:eastAsia="Times New Roman" w:hAnsi="Times New Roman" w:cs="Times New Roman"/>
          <w:sz w:val="28"/>
          <w:szCs w:val="28"/>
          <w:lang w:val="en-US" w:eastAsia="en-GB"/>
        </w:rPr>
      </w:pPr>
    </w:p>
    <w:p>
      <w:pPr>
        <w:rPr>
          <w:rFonts w:ascii="Times New Roman" w:eastAsia="Times New Roman" w:hAnsi="Times New Roman" w:cs="Times New Roman"/>
          <w:sz w:val="28"/>
          <w:szCs w:val="28"/>
          <w:lang w:val="en-US" w:eastAsia="en-GB"/>
        </w:rPr>
      </w:pPr>
    </w:p>
    <w:p>
      <w:pPr>
        <w:rPr>
          <w:rFonts w:ascii="Times New Roman" w:eastAsia="Times New Roman" w:hAnsi="Times New Roman" w:cs="Times New Roman"/>
          <w:sz w:val="28"/>
          <w:szCs w:val="28"/>
          <w:lang w:val="en-US" w:eastAsia="en-GB"/>
        </w:rPr>
      </w:pPr>
    </w:p>
    <w:p>
      <w:pPr>
        <w:rPr>
          <w:rFonts w:ascii="Times New Roman" w:eastAsia="Times New Roman" w:hAnsi="Times New Roman" w:cs="Times New Roman"/>
          <w:sz w:val="28"/>
          <w:szCs w:val="28"/>
          <w:lang w:val="en-US" w:eastAsia="en-GB"/>
        </w:rPr>
      </w:pPr>
    </w:p>
    <w:p>
      <w:pPr>
        <w:rPr>
          <w:rFonts w:ascii="Times New Roman" w:eastAsia="Times New Roman" w:hAnsi="Times New Roman" w:cs="Times New Roman"/>
          <w:sz w:val="28"/>
          <w:szCs w:val="28"/>
          <w:lang w:val="en-US" w:eastAsia="en-GB"/>
        </w:rPr>
      </w:pPr>
    </w:p>
    <w:p>
      <w:pPr>
        <w:rPr>
          <w:rFonts w:ascii="Times New Roman" w:eastAsia="Times New Roman" w:hAnsi="Times New Roman" w:cs="Times New Roman"/>
          <w:sz w:val="28"/>
          <w:szCs w:val="28"/>
          <w:lang w:val="en-US" w:eastAsia="en-GB"/>
        </w:rPr>
      </w:pPr>
    </w:p>
    <w:p>
      <w:pPr>
        <w:rPr>
          <w:rFonts w:ascii="Times New Roman" w:eastAsia="Times New Roman" w:hAnsi="Times New Roman" w:cs="Times New Roman"/>
          <w:sz w:val="28"/>
          <w:szCs w:val="28"/>
          <w:lang w:val="en-US" w:eastAsia="en-GB"/>
        </w:rPr>
      </w:pPr>
    </w:p>
    <w:p>
      <w:pPr>
        <w:rPr>
          <w:rFonts w:ascii="Times New Roman" w:eastAsia="Times New Roman" w:hAnsi="Times New Roman" w:cs="Times New Roman"/>
          <w:sz w:val="28"/>
          <w:szCs w:val="28"/>
          <w:lang w:val="en-US" w:eastAsia="en-GB"/>
        </w:rPr>
      </w:pPr>
    </w:p>
    <w:p>
      <w:pPr>
        <w:tabs>
          <w:tab w:val="left" w:pos="5535"/>
        </w:tabs>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ab/>
      </w:r>
    </w:p>
    <w:p>
      <w:pPr>
        <w:rPr>
          <w:rFonts w:ascii="Times New Roman" w:eastAsia="Times New Roman" w:hAnsi="Times New Roman" w:cs="Times New Roman"/>
          <w:sz w:val="28"/>
          <w:szCs w:val="28"/>
          <w:lang w:val="en-US" w:eastAsia="en-GB"/>
        </w:rPr>
      </w:pPr>
      <w:r>
        <w:rPr>
          <w:rFonts w:asciiTheme="minorHAnsi" w:eastAsiaTheme="minorHAnsi" w:hAnsiTheme="minorHAnsi"/>
          <w:noProof/>
          <w:sz w:val="22"/>
          <w:u w:val="none"/>
          <w:lang w:eastAsia="en-GB"/>
        </w:rPr>
        <mc:AlternateContent>
          <mc:Choice Requires="wps">
            <w:drawing>
              <wp:anchor distT="0" distB="0" distL="114300" distR="114300" simplePos="0" relativeHeight="252914176" behindDoc="0" locked="0" layoutInCell="1" allowOverlap="1">
                <wp:simplePos x="0" y="0"/>
                <wp:positionH relativeFrom="column">
                  <wp:posOffset>-514350</wp:posOffset>
                </wp:positionH>
                <wp:positionV relativeFrom="paragraph">
                  <wp:posOffset>125095</wp:posOffset>
                </wp:positionV>
                <wp:extent cx="6810375" cy="2695575"/>
                <wp:effectExtent l="0" t="0" r="9525" b="95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2695575"/>
                        </a:xfrm>
                        <a:prstGeom prst="rect">
                          <a:avLst/>
                        </a:prstGeom>
                        <a:solidFill>
                          <a:srgbClr val="FFFFFF"/>
                        </a:solidFill>
                        <a:ln w="9525">
                          <a:noFill/>
                          <a:miter lim="800000"/>
                          <a:headEnd/>
                          <a:tailEnd/>
                        </a:ln>
                      </wps:spPr>
                      <wps:txbx>
                        <w:txbxContent>
                          <w:p>
                            <w:pPr>
                              <w:spacing w:after="0" w:line="240" w:lineRule="auto"/>
                              <w:rPr>
                                <w:color w:val="948A54" w:themeColor="background2" w:themeShade="80"/>
                                <w:szCs w:val="24"/>
                              </w:rPr>
                            </w:pPr>
                            <w:r>
                              <w:rPr>
                                <w:color w:val="948A54" w:themeColor="background2" w:themeShade="80"/>
                                <w:szCs w:val="24"/>
                              </w:rPr>
                              <w:t>2. Outcomes (the ‘wider’ curriculum, including challenge)</w:t>
                            </w:r>
                          </w:p>
                          <w:p>
                            <w:pPr>
                              <w:spacing w:after="0" w:line="240" w:lineRule="auto"/>
                              <w:rPr>
                                <w:sz w:val="16"/>
                                <w:szCs w:val="16"/>
                                <w:u w:val="none"/>
                              </w:rPr>
                            </w:pPr>
                          </w:p>
                          <w:p>
                            <w:pPr>
                              <w:spacing w:after="0" w:line="240" w:lineRule="auto"/>
                              <w:rPr>
                                <w:b/>
                                <w:i/>
                                <w:szCs w:val="24"/>
                                <w:u w:val="none"/>
                              </w:rPr>
                            </w:pPr>
                            <w:r>
                              <w:rPr>
                                <w:b/>
                                <w:i/>
                                <w:szCs w:val="24"/>
                                <w:u w:val="none"/>
                              </w:rPr>
                              <w:t>The quality of learning recorded in Discovery Workbooks reflects the better quality provision for the foundation subjects and science. Knowledge is built up over a unit of work through a range of topic and experiential activities including the associated vocabulary over the theme.</w:t>
                            </w:r>
                          </w:p>
                          <w:p>
                            <w:pPr>
                              <w:spacing w:after="0" w:line="240" w:lineRule="auto"/>
                              <w:rPr>
                                <w:b/>
                                <w:i/>
                                <w:szCs w:val="24"/>
                                <w:u w:val="none"/>
                              </w:rPr>
                            </w:pPr>
                            <w:r>
                              <w:rPr>
                                <w:b/>
                                <w:i/>
                                <w:szCs w:val="24"/>
                                <w:u w:val="none"/>
                              </w:rPr>
                              <w:t>Discovery display boards celebrate and help promote learning across the curriculum.</w:t>
                            </w:r>
                          </w:p>
                          <w:p>
                            <w:pPr>
                              <w:spacing w:after="0" w:line="240" w:lineRule="auto"/>
                              <w:rPr>
                                <w:b/>
                                <w:i/>
                                <w:szCs w:val="24"/>
                                <w:u w:val="none"/>
                              </w:rPr>
                            </w:pPr>
                            <w:r>
                              <w:rPr>
                                <w:b/>
                                <w:i/>
                                <w:szCs w:val="24"/>
                                <w:u w:val="none"/>
                              </w:rPr>
                              <w:t>Class-based Wow books reflect interesting events, learning and activities that enrich the curriculum, for example in e-safety week and visits from the travelling zoo.</w:t>
                            </w:r>
                          </w:p>
                          <w:p>
                            <w:pPr>
                              <w:spacing w:after="0" w:line="240" w:lineRule="auto"/>
                              <w:rPr>
                                <w:b/>
                                <w:i/>
                                <w:u w:val="none"/>
                              </w:rPr>
                            </w:pPr>
                            <w:r>
                              <w:rPr>
                                <w:b/>
                                <w:i/>
                                <w:u w:val="none"/>
                              </w:rPr>
                              <w:t>Pupils report that they have seen a number of positive changes in their curriculum in the last twelve months including more interesting work across foundation subjects and science. They speak positively about the current curriculum and say it is now more challenging. A few of them can also talk about the connections being made between subjects. ‘Discovery Books’ are presented well and contain a wide range of subject content from across the wider curriculum.</w:t>
                            </w:r>
                          </w:p>
                          <w:p/>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40.5pt;margin-top:9.85pt;width:536.25pt;height:212.25pt;z-index:25291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" stroked="f">
                <v:textbox>
                  <w:txbxContent>
                    <w:p>
                      <w:pPr>
                        <w:spacing w:after="0" w:line="240" w:lineRule="auto"/>
                        <w:rPr>
                          <w:color w:val="948A54" w:themeColor="background2" w:themeShade="80"/>
                          <w:szCs w:val="24"/>
                        </w:rPr>
                      </w:pPr>
                      <w:r>
                        <w:rPr>
                          <w:color w:val="948A54" w:themeColor="background2" w:themeShade="80"/>
                          <w:szCs w:val="24"/>
                        </w:rPr>
                        <w:t>2. Outcomes (the ‘wider’ curriculum, including challenge)</w:t>
                      </w:r>
                    </w:p>
                    <w:p>
                      <w:pPr>
                        <w:spacing w:after="0" w:line="240" w:lineRule="auto"/>
                        <w:rPr>
                          <w:sz w:val="16"/>
                          <w:szCs w:val="16"/>
                          <w:u w:val="none"/>
                        </w:rPr>
                      </w:pPr>
                    </w:p>
                    <w:p>
                      <w:pPr>
                        <w:spacing w:after="0" w:line="240" w:lineRule="auto"/>
                        <w:rPr>
                          <w:b/>
                          <w:i/>
                          <w:szCs w:val="24"/>
                          <w:u w:val="none"/>
                        </w:rPr>
                      </w:pPr>
                      <w:r>
                        <w:rPr>
                          <w:b/>
                          <w:i/>
                          <w:szCs w:val="24"/>
                          <w:u w:val="none"/>
                        </w:rPr>
                        <w:t>The quality of learning recorded in Discovery Workbooks reflects the better quality provision for the foundation subjects and science. Knowledge is built up over a unit of work through a range of topic and experiential activities including the associated vocabulary over the theme.</w:t>
                      </w:r>
                    </w:p>
                    <w:p>
                      <w:pPr>
                        <w:spacing w:after="0" w:line="240" w:lineRule="auto"/>
                        <w:rPr>
                          <w:b/>
                          <w:i/>
                          <w:szCs w:val="24"/>
                          <w:u w:val="none"/>
                        </w:rPr>
                      </w:pPr>
                      <w:r>
                        <w:rPr>
                          <w:b/>
                          <w:i/>
                          <w:szCs w:val="24"/>
                          <w:u w:val="none"/>
                        </w:rPr>
                        <w:t>Discovery display boards celebrate and help promote learning across the curriculum.</w:t>
                      </w:r>
                    </w:p>
                    <w:p>
                      <w:pPr>
                        <w:spacing w:after="0" w:line="240" w:lineRule="auto"/>
                        <w:rPr>
                          <w:b/>
                          <w:i/>
                          <w:szCs w:val="24"/>
                          <w:u w:val="none"/>
                        </w:rPr>
                      </w:pPr>
                      <w:r>
                        <w:rPr>
                          <w:b/>
                          <w:i/>
                          <w:szCs w:val="24"/>
                          <w:u w:val="none"/>
                        </w:rPr>
                        <w:t>Class-based Wow books reflect interesting events, learning and activities that enrich the curriculum, for example in e-safety week and visits from the travelling zoo.</w:t>
                      </w:r>
                    </w:p>
                    <w:p>
                      <w:pPr>
                        <w:spacing w:after="0" w:line="240" w:lineRule="auto"/>
                        <w:rPr>
                          <w:b/>
                          <w:i/>
                          <w:u w:val="none"/>
                        </w:rPr>
                      </w:pPr>
                      <w:r>
                        <w:rPr>
                          <w:b/>
                          <w:i/>
                          <w:u w:val="none"/>
                        </w:rPr>
                        <w:t>Pupils report that they have seen a number of positive changes in their curriculum in the last twelve months including more interesting work across foundation subjects and science. They speak positively about the current curriculum and say it is now more challenging. A few of them can also talk about the connections being made between subjects. ‘Discovery Books’ are presented well and contain a wide range of subject content from across the wider curriculum.</w:t>
                      </w:r>
                    </w:p>
                    <w:p/>
                    <w:p/>
                  </w:txbxContent>
                </v:textbox>
              </v:shape>
            </w:pict>
          </mc:Fallback>
        </mc:AlternateContent>
      </w:r>
      <w:r>
        <w:rPr>
          <w:rFonts w:ascii="Times New Roman" w:eastAsia="Times New Roman" w:hAnsi="Times New Roman" w:cs="Times New Roman"/>
          <w:sz w:val="28"/>
          <w:szCs w:val="28"/>
          <w:lang w:val="en-US" w:eastAsia="en-GB"/>
        </w:rPr>
        <w:br w:type="page"/>
      </w:r>
    </w:p>
    <w:p>
      <w:pPr>
        <w:tabs>
          <w:tab w:val="left" w:pos="5535"/>
        </w:tabs>
        <w:rPr>
          <w:rFonts w:ascii="Times New Roman" w:eastAsia="Times New Roman" w:hAnsi="Times New Roman" w:cs="Times New Roman"/>
          <w:sz w:val="28"/>
          <w:szCs w:val="28"/>
          <w:lang w:val="en-US" w:eastAsia="en-GB"/>
        </w:rPr>
      </w:pPr>
      <w:r>
        <w:rPr>
          <w:rFonts w:asciiTheme="minorHAnsi" w:eastAsiaTheme="minorHAnsi" w:hAnsiTheme="minorHAnsi"/>
          <w:noProof/>
          <w:sz w:val="22"/>
          <w:u w:val="none"/>
          <w:lang w:eastAsia="en-GB"/>
        </w:rPr>
        <w:lastRenderedPageBreak/>
        <mc:AlternateContent>
          <mc:Choice Requires="wps">
            <w:drawing>
              <wp:anchor distT="0" distB="0" distL="114300" distR="114300" simplePos="0" relativeHeight="252918272" behindDoc="0" locked="0" layoutInCell="1" allowOverlap="1">
                <wp:simplePos x="0" y="0"/>
                <wp:positionH relativeFrom="column">
                  <wp:posOffset>-504825</wp:posOffset>
                </wp:positionH>
                <wp:positionV relativeFrom="paragraph">
                  <wp:posOffset>4451350</wp:posOffset>
                </wp:positionV>
                <wp:extent cx="6810375" cy="3886200"/>
                <wp:effectExtent l="0" t="0" r="952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3886200"/>
                        </a:xfrm>
                        <a:prstGeom prst="rect">
                          <a:avLst/>
                        </a:prstGeom>
                        <a:solidFill>
                          <a:srgbClr val="FFFFFF"/>
                        </a:solidFill>
                        <a:ln w="9525">
                          <a:noFill/>
                          <a:miter lim="800000"/>
                          <a:headEnd/>
                          <a:tailEnd/>
                        </a:ln>
                      </wps:spPr>
                      <wps:txbx>
                        <w:txbxContent>
                          <w:p>
                            <w:pPr>
                              <w:spacing w:after="0" w:line="240" w:lineRule="auto"/>
                              <w:rPr>
                                <w:szCs w:val="24"/>
                              </w:rPr>
                            </w:pPr>
                            <w:r>
                              <w:rPr>
                                <w:szCs w:val="24"/>
                              </w:rPr>
                              <w:t>Personal Development, Behaviour and Welfare</w:t>
                            </w:r>
                          </w:p>
                          <w:p>
                            <w:pPr>
                              <w:spacing w:after="0" w:line="240" w:lineRule="auto"/>
                              <w:rPr>
                                <w:color w:val="948A54" w:themeColor="background2" w:themeShade="80"/>
                                <w:sz w:val="8"/>
                                <w:szCs w:val="8"/>
                                <w:u w:val="none"/>
                              </w:rPr>
                            </w:pPr>
                          </w:p>
                          <w:p>
                            <w:pPr>
                              <w:spacing w:after="0" w:line="240" w:lineRule="auto"/>
                              <w:rPr>
                                <w:b/>
                                <w:i/>
                                <w:szCs w:val="24"/>
                                <w:u w:val="none"/>
                              </w:rPr>
                            </w:pPr>
                            <w:r>
                              <w:rPr>
                                <w:b/>
                                <w:i/>
                                <w:szCs w:val="24"/>
                              </w:rPr>
                              <w:t>Pupils are very positive</w:t>
                            </w:r>
                            <w:r>
                              <w:rPr>
                                <w:b/>
                                <w:i/>
                                <w:szCs w:val="24"/>
                                <w:u w:val="none"/>
                              </w:rPr>
                              <w:t xml:space="preserve"> about the aspects of safety promoted in school. They speak</w:t>
                            </w:r>
                          </w:p>
                          <w:p>
                            <w:pPr>
                              <w:spacing w:after="0" w:line="240" w:lineRule="auto"/>
                              <w:rPr>
                                <w:b/>
                                <w:i/>
                                <w:szCs w:val="24"/>
                                <w:u w:val="none"/>
                              </w:rPr>
                            </w:pPr>
                            <w:proofErr w:type="gramStart"/>
                            <w:r>
                              <w:rPr>
                                <w:b/>
                                <w:i/>
                                <w:szCs w:val="24"/>
                                <w:u w:val="none"/>
                              </w:rPr>
                              <w:t>confidently</w:t>
                            </w:r>
                            <w:proofErr w:type="gramEnd"/>
                            <w:r>
                              <w:rPr>
                                <w:b/>
                                <w:i/>
                                <w:szCs w:val="24"/>
                                <w:u w:val="none"/>
                              </w:rPr>
                              <w:t xml:space="preserve"> about how they can stay safe in and around school, including how to stay safe online. Aspects of safety covered recently in school include an internet safety day. Pupils are fully aware of all safety procedures to keep them safe in school, including fire safety drills.</w:t>
                            </w:r>
                          </w:p>
                          <w:p>
                            <w:pPr>
                              <w:spacing w:after="0" w:line="240" w:lineRule="auto"/>
                              <w:rPr>
                                <w:b/>
                                <w:i/>
                                <w:szCs w:val="24"/>
                                <w:u w:val="none"/>
                              </w:rPr>
                            </w:pPr>
                            <w:r>
                              <w:rPr>
                                <w:b/>
                                <w:i/>
                                <w:szCs w:val="24"/>
                                <w:u w:val="none"/>
                              </w:rPr>
                              <w:t>Pupils are well aware of the school’s good behaviour policy and understand procedures for when pupils are good and when they are not. They report that both reward systems and consequences for poor behaviour are consistently applied across school.</w:t>
                            </w:r>
                          </w:p>
                          <w:p>
                            <w:pPr>
                              <w:spacing w:after="0" w:line="240" w:lineRule="auto"/>
                              <w:rPr>
                                <w:b/>
                                <w:i/>
                                <w:szCs w:val="24"/>
                                <w:u w:val="none"/>
                              </w:rPr>
                            </w:pPr>
                            <w:r>
                              <w:rPr>
                                <w:b/>
                                <w:i/>
                                <w:szCs w:val="24"/>
                                <w:u w:val="none"/>
                              </w:rPr>
                              <w:t>The standard of behaviour at lunchtime can be more variable due to some low-level</w:t>
                            </w:r>
                          </w:p>
                          <w:p>
                            <w:pPr>
                              <w:spacing w:after="0" w:line="240" w:lineRule="auto"/>
                              <w:rPr>
                                <w:b/>
                                <w:i/>
                                <w:szCs w:val="24"/>
                                <w:u w:val="none"/>
                              </w:rPr>
                            </w:pPr>
                            <w:proofErr w:type="gramStart"/>
                            <w:r>
                              <w:rPr>
                                <w:b/>
                                <w:i/>
                                <w:szCs w:val="24"/>
                                <w:u w:val="none"/>
                              </w:rPr>
                              <w:t>boisterous</w:t>
                            </w:r>
                            <w:proofErr w:type="gramEnd"/>
                            <w:r>
                              <w:rPr>
                                <w:b/>
                                <w:i/>
                                <w:szCs w:val="24"/>
                                <w:u w:val="none"/>
                              </w:rPr>
                              <w:t xml:space="preserve"> play, but pupils report this is always dealt with immediately, including sanctions, if necessary, in line with school policy. Silly, low-level name-calling is a rare occurrence but pupils say it can sometimes be heard on the playground. This is also dealt with immediately in accordance with the school policy.</w:t>
                            </w:r>
                          </w:p>
                          <w:p>
                            <w:pPr>
                              <w:spacing w:after="0" w:line="240" w:lineRule="auto"/>
                              <w:rPr>
                                <w:b/>
                                <w:i/>
                                <w:szCs w:val="24"/>
                                <w:u w:val="none"/>
                              </w:rPr>
                            </w:pPr>
                            <w:r>
                              <w:rPr>
                                <w:b/>
                                <w:i/>
                                <w:szCs w:val="24"/>
                                <w:u w:val="none"/>
                              </w:rPr>
                              <w:t>Pupils are clear what constitutes bullying and report that this does not exist in their school. They understand the complexities of types of bullying, including cyber bullying, and know what to do, and who to turn to, if they need help.</w:t>
                            </w:r>
                          </w:p>
                          <w:p>
                            <w:pPr>
                              <w:spacing w:after="0" w:line="240" w:lineRule="auto"/>
                              <w:rPr>
                                <w:b/>
                                <w:i/>
                                <w:szCs w:val="24"/>
                                <w:u w:val="none"/>
                              </w:rPr>
                            </w:pPr>
                            <w:r>
                              <w:rPr>
                                <w:b/>
                                <w:i/>
                                <w:szCs w:val="24"/>
                                <w:u w:val="none"/>
                              </w:rPr>
                              <w:t>Aspects of different faiths and cultures are covered in their topic work. Recent aspects covered in RE (Religious Education) include the theme, ‘Life is like a Journey. Which path will you choose?’ This work allowed them to discover and write about aspects of different religions.</w:t>
                            </w:r>
                          </w:p>
                          <w:p>
                            <w:pPr>
                              <w:spacing w:after="0" w:line="240" w:lineRule="auto"/>
                              <w:rPr>
                                <w:b/>
                                <w:i/>
                                <w:szCs w:val="24"/>
                                <w:u w:val="no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9.75pt;margin-top:350.5pt;width:536.25pt;height:306pt;z-index:25291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" stroked="f">
                <v:textbox>
                  <w:txbxContent>
                    <w:p>
                      <w:pPr>
                        <w:spacing w:after="0" w:line="240" w:lineRule="auto"/>
                        <w:rPr>
                          <w:szCs w:val="24"/>
                        </w:rPr>
                      </w:pPr>
                      <w:r>
                        <w:rPr>
                          <w:szCs w:val="24"/>
                        </w:rPr>
                        <w:t>Personal Development, Behaviour and Welfare</w:t>
                      </w:r>
                    </w:p>
                    <w:p>
                      <w:pPr>
                        <w:spacing w:after="0" w:line="240" w:lineRule="auto"/>
                        <w:rPr>
                          <w:color w:val="948A54" w:themeColor="background2" w:themeShade="80"/>
                          <w:sz w:val="8"/>
                          <w:szCs w:val="8"/>
                          <w:u w:val="none"/>
                        </w:rPr>
                      </w:pPr>
                    </w:p>
                    <w:p>
                      <w:pPr>
                        <w:spacing w:after="0" w:line="240" w:lineRule="auto"/>
                        <w:rPr>
                          <w:b/>
                          <w:i/>
                          <w:szCs w:val="24"/>
                          <w:u w:val="none"/>
                        </w:rPr>
                      </w:pPr>
                      <w:r>
                        <w:rPr>
                          <w:b/>
                          <w:i/>
                          <w:szCs w:val="24"/>
                        </w:rPr>
                        <w:t>Pupils are very positive</w:t>
                      </w:r>
                      <w:r>
                        <w:rPr>
                          <w:b/>
                          <w:i/>
                          <w:szCs w:val="24"/>
                          <w:u w:val="none"/>
                        </w:rPr>
                        <w:t xml:space="preserve"> about the aspects of safety promoted in school. They speak</w:t>
                      </w:r>
                    </w:p>
                    <w:p>
                      <w:pPr>
                        <w:spacing w:after="0" w:line="240" w:lineRule="auto"/>
                        <w:rPr>
                          <w:b/>
                          <w:i/>
                          <w:szCs w:val="24"/>
                          <w:u w:val="none"/>
                        </w:rPr>
                      </w:pPr>
                      <w:proofErr w:type="gramStart"/>
                      <w:r>
                        <w:rPr>
                          <w:b/>
                          <w:i/>
                          <w:szCs w:val="24"/>
                          <w:u w:val="none"/>
                        </w:rPr>
                        <w:t>confidently</w:t>
                      </w:r>
                      <w:proofErr w:type="gramEnd"/>
                      <w:r>
                        <w:rPr>
                          <w:b/>
                          <w:i/>
                          <w:szCs w:val="24"/>
                          <w:u w:val="none"/>
                        </w:rPr>
                        <w:t xml:space="preserve"> about how they can stay safe in and around school, including how to stay safe online. Aspects of safety covered recently in school include an internet safety day. Pupils are fully aware of all safety procedures to keep them safe in school, including fire safety drills.</w:t>
                      </w:r>
                    </w:p>
                    <w:p>
                      <w:pPr>
                        <w:spacing w:after="0" w:line="240" w:lineRule="auto"/>
                        <w:rPr>
                          <w:b/>
                          <w:i/>
                          <w:szCs w:val="24"/>
                          <w:u w:val="none"/>
                        </w:rPr>
                      </w:pPr>
                      <w:r>
                        <w:rPr>
                          <w:b/>
                          <w:i/>
                          <w:szCs w:val="24"/>
                          <w:u w:val="none"/>
                        </w:rPr>
                        <w:t>Pupils are well aware of the school’s good behaviour policy and understand procedures for when pupils are good and when they are not. They report that both reward systems and consequences for poor behaviour are consistently applied across school.</w:t>
                      </w:r>
                    </w:p>
                    <w:p>
                      <w:pPr>
                        <w:spacing w:after="0" w:line="240" w:lineRule="auto"/>
                        <w:rPr>
                          <w:b/>
                          <w:i/>
                          <w:szCs w:val="24"/>
                          <w:u w:val="none"/>
                        </w:rPr>
                      </w:pPr>
                      <w:r>
                        <w:rPr>
                          <w:b/>
                          <w:i/>
                          <w:szCs w:val="24"/>
                          <w:u w:val="none"/>
                        </w:rPr>
                        <w:t>The standard of behaviour at lunchtime can be more variable due to some low-level</w:t>
                      </w:r>
                    </w:p>
                    <w:p>
                      <w:pPr>
                        <w:spacing w:after="0" w:line="240" w:lineRule="auto"/>
                        <w:rPr>
                          <w:b/>
                          <w:i/>
                          <w:szCs w:val="24"/>
                          <w:u w:val="none"/>
                        </w:rPr>
                      </w:pPr>
                      <w:proofErr w:type="gramStart"/>
                      <w:r>
                        <w:rPr>
                          <w:b/>
                          <w:i/>
                          <w:szCs w:val="24"/>
                          <w:u w:val="none"/>
                        </w:rPr>
                        <w:t>boisterous</w:t>
                      </w:r>
                      <w:proofErr w:type="gramEnd"/>
                      <w:r>
                        <w:rPr>
                          <w:b/>
                          <w:i/>
                          <w:szCs w:val="24"/>
                          <w:u w:val="none"/>
                        </w:rPr>
                        <w:t xml:space="preserve"> play, but pupils report this is always dealt with immediately, including sanctions, if necessary, in line with school policy. Silly, low-level name-calling is a rare occurrence but pupils say it can sometimes be heard on the playground. This is also dealt with immediately in accordance with the school policy.</w:t>
                      </w:r>
                    </w:p>
                    <w:p>
                      <w:pPr>
                        <w:spacing w:after="0" w:line="240" w:lineRule="auto"/>
                        <w:rPr>
                          <w:b/>
                          <w:i/>
                          <w:szCs w:val="24"/>
                          <w:u w:val="none"/>
                        </w:rPr>
                      </w:pPr>
                      <w:r>
                        <w:rPr>
                          <w:b/>
                          <w:i/>
                          <w:szCs w:val="24"/>
                          <w:u w:val="none"/>
                        </w:rPr>
                        <w:t>Pupils are clear what constitutes bullying and report that this does not exist in their school. They understand the complexities of types of bullying, including cyber bullying, and know what to do, and who to turn to, if they need help.</w:t>
                      </w:r>
                    </w:p>
                    <w:p>
                      <w:pPr>
                        <w:spacing w:after="0" w:line="240" w:lineRule="auto"/>
                        <w:rPr>
                          <w:b/>
                          <w:i/>
                          <w:szCs w:val="24"/>
                          <w:u w:val="none"/>
                        </w:rPr>
                      </w:pPr>
                      <w:r>
                        <w:rPr>
                          <w:b/>
                          <w:i/>
                          <w:szCs w:val="24"/>
                          <w:u w:val="none"/>
                        </w:rPr>
                        <w:t>Aspects of different faiths and cultures are covered in their topic work. Recent aspects covered in RE (Religious Education) include the theme, ‘Life is like a Journey. Which path will you choose?’ This work allowed them to discover and write about aspects of different religions.</w:t>
                      </w:r>
                    </w:p>
                    <w:p>
                      <w:pPr>
                        <w:spacing w:after="0" w:line="240" w:lineRule="auto"/>
                        <w:rPr>
                          <w:b/>
                          <w:i/>
                          <w:szCs w:val="24"/>
                          <w:u w:val="none"/>
                        </w:rPr>
                      </w:pPr>
                    </w:p>
                  </w:txbxContent>
                </v:textbox>
              </v:shape>
            </w:pict>
          </mc:Fallback>
        </mc:AlternateContent>
      </w:r>
      <w:r>
        <w:rPr>
          <w:rFonts w:asciiTheme="minorHAnsi" w:eastAsiaTheme="minorHAnsi" w:hAnsiTheme="minorHAnsi"/>
          <w:noProof/>
          <w:sz w:val="22"/>
          <w:u w:val="none"/>
          <w:lang w:eastAsia="en-GB"/>
        </w:rPr>
        <mc:AlternateContent>
          <mc:Choice Requires="wps">
            <w:drawing>
              <wp:anchor distT="0" distB="0" distL="114300" distR="114300" simplePos="0" relativeHeight="252916224" behindDoc="0" locked="0" layoutInCell="1" allowOverlap="1">
                <wp:simplePos x="0" y="0"/>
                <wp:positionH relativeFrom="column">
                  <wp:posOffset>-508635</wp:posOffset>
                </wp:positionH>
                <wp:positionV relativeFrom="paragraph">
                  <wp:posOffset>8337550</wp:posOffset>
                </wp:positionV>
                <wp:extent cx="6625590" cy="118110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590" cy="1181100"/>
                        </a:xfrm>
                        <a:prstGeom prst="rect">
                          <a:avLst/>
                        </a:prstGeom>
                        <a:solidFill>
                          <a:srgbClr val="FFFFFF"/>
                        </a:solidFill>
                        <a:ln w="9525">
                          <a:noFill/>
                          <a:miter lim="800000"/>
                          <a:headEnd/>
                          <a:tailEnd/>
                        </a:ln>
                      </wps:spPr>
                      <wps:txbx>
                        <w:txbxContent>
                          <w:p>
                            <w:pPr>
                              <w:spacing w:after="0" w:line="240" w:lineRule="auto"/>
                              <w:rPr>
                                <w:color w:val="FF0000"/>
                                <w:szCs w:val="24"/>
                              </w:rPr>
                            </w:pPr>
                            <w:r>
                              <w:rPr>
                                <w:color w:val="FF0000"/>
                                <w:szCs w:val="24"/>
                              </w:rPr>
                              <w:t>3. Outcomes (reading, writing and maths, including challenge)</w:t>
                            </w:r>
                          </w:p>
                          <w:p>
                            <w:pPr>
                              <w:spacing w:after="0" w:line="240" w:lineRule="auto"/>
                              <w:rPr>
                                <w:color w:val="FF0000"/>
                                <w:sz w:val="16"/>
                                <w:szCs w:val="16"/>
                                <w:u w:val="none"/>
                              </w:rPr>
                            </w:pPr>
                          </w:p>
                          <w:p>
                            <w:pPr>
                              <w:spacing w:after="0" w:line="240" w:lineRule="auto"/>
                              <w:rPr>
                                <w:b/>
                                <w:i/>
                                <w:szCs w:val="24"/>
                              </w:rPr>
                            </w:pPr>
                            <w:r>
                              <w:rPr>
                                <w:b/>
                                <w:i/>
                                <w:szCs w:val="24"/>
                                <w:u w:val="none"/>
                              </w:rPr>
                              <w:t>Pupils say they are also now challenged more in mathematics and English and though at times it can be difficult, it is rewarding when they complete work they find hard. They enjoy coming to school and describe their school as ‘</w:t>
                            </w:r>
                            <w:r>
                              <w:rPr>
                                <w:b/>
                                <w:i/>
                                <w:szCs w:val="24"/>
                              </w:rPr>
                              <w:t xml:space="preserve">Awesome, friendly and a positive place to be’. </w:t>
                            </w:r>
                          </w:p>
                          <w:p/>
                          <w:p/>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40.05pt;margin-top:656.5pt;width:521.7pt;height:93pt;z-index:25291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" stroked="f">
                <v:textbox>
                  <w:txbxContent>
                    <w:p>
                      <w:pPr>
                        <w:spacing w:after="0" w:line="240" w:lineRule="auto"/>
                        <w:rPr>
                          <w:color w:val="FF0000"/>
                          <w:szCs w:val="24"/>
                        </w:rPr>
                      </w:pPr>
                      <w:r>
                        <w:rPr>
                          <w:color w:val="FF0000"/>
                          <w:szCs w:val="24"/>
                        </w:rPr>
                        <w:t>3. Outcomes (reading, writing and maths, including challenge)</w:t>
                      </w:r>
                    </w:p>
                    <w:p>
                      <w:pPr>
                        <w:spacing w:after="0" w:line="240" w:lineRule="auto"/>
                        <w:rPr>
                          <w:color w:val="FF0000"/>
                          <w:sz w:val="16"/>
                          <w:szCs w:val="16"/>
                          <w:u w:val="none"/>
                        </w:rPr>
                      </w:pPr>
                    </w:p>
                    <w:p>
                      <w:pPr>
                        <w:spacing w:after="0" w:line="240" w:lineRule="auto"/>
                        <w:rPr>
                          <w:b/>
                          <w:i/>
                          <w:szCs w:val="24"/>
                        </w:rPr>
                      </w:pPr>
                      <w:r>
                        <w:rPr>
                          <w:b/>
                          <w:i/>
                          <w:szCs w:val="24"/>
                          <w:u w:val="none"/>
                        </w:rPr>
                        <w:t>Pupils say they are also now challenged more in mathematics and English and though at times it can be difficult, it is rewarding when they complete work they find hard. They enjoy coming to school and describe their school as ‘</w:t>
                      </w:r>
                      <w:r>
                        <w:rPr>
                          <w:b/>
                          <w:i/>
                          <w:szCs w:val="24"/>
                        </w:rPr>
                        <w:t xml:space="preserve">Awesome, friendly and a positive place to be’. </w:t>
                      </w:r>
                    </w:p>
                    <w:p/>
                    <w:p/>
                    <w:p/>
                  </w:txbxContent>
                </v:textbox>
              </v:shape>
            </w:pict>
          </mc:Fallback>
        </mc:AlternateContent>
      </w:r>
      <w:r>
        <w:rPr>
          <w:rFonts w:asciiTheme="minorHAnsi" w:eastAsia="Times New Roman" w:hAnsiTheme="minorHAnsi" w:cs="Times New Roman"/>
          <w:b/>
          <w:i/>
          <w:noProof/>
          <w:sz w:val="22"/>
          <w:u w:val="none"/>
          <w:lang w:eastAsia="en-GB"/>
        </w:rPr>
        <mc:AlternateContent>
          <mc:Choice Requires="wps">
            <w:drawing>
              <wp:anchor distT="0" distB="0" distL="114300" distR="114300" simplePos="0" relativeHeight="251742208" behindDoc="0" locked="0" layoutInCell="1" allowOverlap="1">
                <wp:simplePos x="0" y="0"/>
                <wp:positionH relativeFrom="column">
                  <wp:posOffset>-504825</wp:posOffset>
                </wp:positionH>
                <wp:positionV relativeFrom="paragraph">
                  <wp:posOffset>-282575</wp:posOffset>
                </wp:positionV>
                <wp:extent cx="6667500" cy="3000375"/>
                <wp:effectExtent l="0" t="0" r="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000375"/>
                        </a:xfrm>
                        <a:prstGeom prst="rect">
                          <a:avLst/>
                        </a:prstGeom>
                        <a:solidFill>
                          <a:srgbClr val="FFFFFF"/>
                        </a:solidFill>
                        <a:ln w="9525">
                          <a:noFill/>
                          <a:miter lim="800000"/>
                          <a:headEnd/>
                          <a:tailEnd/>
                        </a:ln>
                      </wps:spPr>
                      <wps:txbx>
                        <w:txbxContent>
                          <w:p>
                            <w:pPr>
                              <w:spacing w:after="0" w:line="240" w:lineRule="auto"/>
                              <w:rPr>
                                <w:i/>
                                <w:szCs w:val="24"/>
                                <w:u w:val="none"/>
                              </w:rPr>
                            </w:pPr>
                            <w:proofErr w:type="gramStart"/>
                            <w:r>
                              <w:rPr>
                                <w:i/>
                                <w:szCs w:val="24"/>
                              </w:rPr>
                              <w:t>1.–</w:t>
                            </w:r>
                            <w:proofErr w:type="gramEnd"/>
                            <w:r>
                              <w:rPr>
                                <w:i/>
                                <w:szCs w:val="24"/>
                              </w:rPr>
                              <w:t xml:space="preserve"> 5.  Leadership</w:t>
                            </w:r>
                          </w:p>
                          <w:p>
                            <w:pPr>
                              <w:spacing w:after="0" w:line="240" w:lineRule="auto"/>
                              <w:rPr>
                                <w:i/>
                                <w:sz w:val="8"/>
                                <w:szCs w:val="8"/>
                                <w:u w:val="none"/>
                              </w:rPr>
                            </w:pPr>
                          </w:p>
                          <w:p>
                            <w:pPr>
                              <w:autoSpaceDE w:val="0"/>
                              <w:autoSpaceDN w:val="0"/>
                              <w:adjustRightInd w:val="0"/>
                              <w:spacing w:after="0" w:line="240" w:lineRule="auto"/>
                              <w:rPr>
                                <w:rFonts w:ascii="ArialMT" w:hAnsi="ArialMT" w:cs="ArialMT"/>
                                <w:b/>
                                <w:i/>
                                <w:sz w:val="8"/>
                                <w:szCs w:val="8"/>
                                <w:u w:val="none"/>
                              </w:rPr>
                            </w:pPr>
                          </w:p>
                          <w:p>
                            <w:pPr>
                              <w:autoSpaceDE w:val="0"/>
                              <w:autoSpaceDN w:val="0"/>
                              <w:adjustRightInd w:val="0"/>
                              <w:spacing w:after="0" w:line="240" w:lineRule="auto"/>
                              <w:rPr>
                                <w:rFonts w:ascii="ArialMT" w:hAnsi="ArialMT" w:cs="ArialMT"/>
                                <w:b/>
                                <w:i/>
                                <w:szCs w:val="24"/>
                                <w:u w:val="none"/>
                              </w:rPr>
                            </w:pPr>
                            <w:r>
                              <w:rPr>
                                <w:rFonts w:ascii="ArialMT" w:hAnsi="ArialMT" w:cs="ArialMT"/>
                                <w:b/>
                                <w:i/>
                                <w:szCs w:val="24"/>
                                <w:u w:val="none"/>
                              </w:rPr>
                              <w:t>Senior leaders lead the school with drive and determination. They use the useful</w:t>
                            </w:r>
                          </w:p>
                          <w:p>
                            <w:pPr>
                              <w:autoSpaceDE w:val="0"/>
                              <w:autoSpaceDN w:val="0"/>
                              <w:adjustRightInd w:val="0"/>
                              <w:spacing w:after="0" w:line="240" w:lineRule="auto"/>
                              <w:rPr>
                                <w:rFonts w:ascii="ArialMT" w:hAnsi="ArialMT" w:cs="ArialMT"/>
                                <w:b/>
                                <w:i/>
                                <w:szCs w:val="24"/>
                                <w:u w:val="none"/>
                              </w:rPr>
                            </w:pPr>
                            <w:proofErr w:type="gramStart"/>
                            <w:r>
                              <w:rPr>
                                <w:rFonts w:ascii="ArialMT" w:hAnsi="ArialMT" w:cs="ArialMT"/>
                                <w:b/>
                                <w:i/>
                                <w:szCs w:val="24"/>
                                <w:u w:val="none"/>
                              </w:rPr>
                              <w:t>guidance</w:t>
                            </w:r>
                            <w:proofErr w:type="gramEnd"/>
                            <w:r>
                              <w:rPr>
                                <w:rFonts w:ascii="ArialMT" w:hAnsi="ArialMT" w:cs="ArialMT"/>
                                <w:b/>
                                <w:i/>
                                <w:szCs w:val="24"/>
                                <w:u w:val="none"/>
                              </w:rPr>
                              <w:t xml:space="preserve"> from external partners and the information from their own frequent monitoring to guide staff to improve the quality of provision. As a result, outcomes across the foundation curriculum are improving.</w:t>
                            </w:r>
                          </w:p>
                          <w:p>
                            <w:pPr>
                              <w:autoSpaceDE w:val="0"/>
                              <w:autoSpaceDN w:val="0"/>
                              <w:adjustRightInd w:val="0"/>
                              <w:spacing w:after="0" w:line="240" w:lineRule="auto"/>
                              <w:rPr>
                                <w:rFonts w:ascii="ArialMT" w:hAnsi="ArialMT" w:cs="ArialMT"/>
                                <w:b/>
                                <w:i/>
                                <w:szCs w:val="24"/>
                                <w:u w:val="none"/>
                              </w:rPr>
                            </w:pPr>
                            <w:r>
                              <w:rPr>
                                <w:rFonts w:ascii="ArialMT" w:hAnsi="ArialMT" w:cs="ArialMT"/>
                                <w:b/>
                                <w:i/>
                                <w:szCs w:val="24"/>
                                <w:u w:val="none"/>
                              </w:rPr>
                              <w:t>Development planning is good quality and provides leaders with a clear route map to</w:t>
                            </w:r>
                          </w:p>
                          <w:p>
                            <w:pPr>
                              <w:autoSpaceDE w:val="0"/>
                              <w:autoSpaceDN w:val="0"/>
                              <w:adjustRightInd w:val="0"/>
                              <w:spacing w:after="0" w:line="240" w:lineRule="auto"/>
                              <w:rPr>
                                <w:rFonts w:ascii="ArialMT" w:hAnsi="ArialMT" w:cs="ArialMT"/>
                                <w:b/>
                                <w:i/>
                                <w:szCs w:val="24"/>
                                <w:u w:val="none"/>
                              </w:rPr>
                            </w:pPr>
                            <w:proofErr w:type="gramStart"/>
                            <w:r>
                              <w:rPr>
                                <w:rFonts w:ascii="ArialMT" w:hAnsi="ArialMT" w:cs="ArialMT"/>
                                <w:b/>
                                <w:i/>
                                <w:szCs w:val="24"/>
                                <w:u w:val="none"/>
                              </w:rPr>
                              <w:t>follow</w:t>
                            </w:r>
                            <w:proofErr w:type="gramEnd"/>
                            <w:r>
                              <w:rPr>
                                <w:rFonts w:ascii="ArialMT" w:hAnsi="ArialMT" w:cs="ArialMT"/>
                                <w:b/>
                                <w:i/>
                                <w:szCs w:val="24"/>
                                <w:u w:val="none"/>
                              </w:rPr>
                              <w:t xml:space="preserve"> and criteria with which to check success. The School’s Self-evaluation Summary includes realistic judgements and the strengths and development points feed into the School Development Plan. </w:t>
                            </w:r>
                            <w:r>
                              <w:rPr>
                                <w:rFonts w:ascii="ArialMT" w:hAnsi="ArialMT" w:cs="ArialMT"/>
                                <w:b/>
                                <w:i/>
                                <w:szCs w:val="24"/>
                              </w:rPr>
                              <w:t>Senior leaders know the school very well</w:t>
                            </w:r>
                            <w:r>
                              <w:rPr>
                                <w:rFonts w:ascii="ArialMT" w:hAnsi="ArialMT" w:cs="ArialMT"/>
                                <w:b/>
                                <w:i/>
                                <w:szCs w:val="24"/>
                                <w:u w:val="none"/>
                              </w:rPr>
                              <w:t>.</w:t>
                            </w:r>
                          </w:p>
                          <w:p>
                            <w:pPr>
                              <w:autoSpaceDE w:val="0"/>
                              <w:autoSpaceDN w:val="0"/>
                              <w:adjustRightInd w:val="0"/>
                              <w:spacing w:after="0" w:line="240" w:lineRule="auto"/>
                              <w:rPr>
                                <w:rFonts w:ascii="ArialMT" w:hAnsi="ArialMT" w:cs="ArialMT"/>
                                <w:b/>
                                <w:i/>
                                <w:szCs w:val="24"/>
                                <w:u w:val="none"/>
                              </w:rPr>
                            </w:pPr>
                            <w:r>
                              <w:rPr>
                                <w:rFonts w:ascii="ArialMT" w:hAnsi="ArialMT" w:cs="ArialMT"/>
                                <w:b/>
                                <w:i/>
                                <w:szCs w:val="24"/>
                                <w:u w:val="none"/>
                              </w:rPr>
                              <w:t xml:space="preserve">Governors have restructured the board so that there is a stronger focus on provision and outcomes for pupils across all subjects in the curriculum. Governors check out the school for themselves on the annual Governor Day and plan to check continuity and progress across year groups later in the </w:t>
                            </w:r>
                            <w:proofErr w:type="gramStart"/>
                            <w:r>
                              <w:rPr>
                                <w:rFonts w:ascii="ArialMT" w:hAnsi="ArialMT" w:cs="ArialMT"/>
                                <w:b/>
                                <w:i/>
                                <w:szCs w:val="24"/>
                                <w:u w:val="none"/>
                              </w:rPr>
                              <w:t>Summer</w:t>
                            </w:r>
                            <w:proofErr w:type="gramEnd"/>
                            <w:r>
                              <w:rPr>
                                <w:rFonts w:ascii="ArialMT" w:hAnsi="ArialMT" w:cs="ArialMT"/>
                                <w:b/>
                                <w:i/>
                                <w:szCs w:val="24"/>
                                <w:u w:val="none"/>
                              </w:rPr>
                              <w:t xml:space="preserve"> term. Governors receive information from subject leaders to inform their strategic decision-making and governors question the leaders and provide suitable challenge. There is </w:t>
                            </w:r>
                            <w:r>
                              <w:rPr>
                                <w:rFonts w:ascii="ArialMT" w:hAnsi="ArialMT" w:cs="ArialMT"/>
                                <w:b/>
                                <w:i/>
                                <w:szCs w:val="24"/>
                              </w:rPr>
                              <w:t>on-going challenge</w:t>
                            </w:r>
                            <w:r>
                              <w:rPr>
                                <w:rFonts w:ascii="ArialMT" w:hAnsi="ArialMT" w:cs="ArialMT"/>
                                <w:b/>
                                <w:i/>
                                <w:szCs w:val="24"/>
                                <w:u w:val="none"/>
                              </w:rPr>
                              <w:t xml:space="preserve"> evidenced in minutes of committees.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39.75pt;margin-top:-22.25pt;width:525pt;height:23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" stroked="f">
                <v:textbox>
                  <w:txbxContent>
                    <w:p>
                      <w:pPr>
                        <w:spacing w:after="0" w:line="240" w:lineRule="auto"/>
                        <w:rPr>
                          <w:i/>
                          <w:szCs w:val="24"/>
                          <w:u w:val="none"/>
                        </w:rPr>
                      </w:pPr>
                      <w:proofErr w:type="gramStart"/>
                      <w:r>
                        <w:rPr>
                          <w:i/>
                          <w:szCs w:val="24"/>
                        </w:rPr>
                        <w:t>1.–</w:t>
                      </w:r>
                      <w:proofErr w:type="gramEnd"/>
                      <w:r>
                        <w:rPr>
                          <w:i/>
                          <w:szCs w:val="24"/>
                        </w:rPr>
                        <w:t xml:space="preserve"> 5.  Leadership</w:t>
                      </w:r>
                    </w:p>
                    <w:p>
                      <w:pPr>
                        <w:spacing w:after="0" w:line="240" w:lineRule="auto"/>
                        <w:rPr>
                          <w:i/>
                          <w:sz w:val="8"/>
                          <w:szCs w:val="8"/>
                          <w:u w:val="none"/>
                        </w:rPr>
                      </w:pPr>
                    </w:p>
                    <w:p>
                      <w:pPr>
                        <w:autoSpaceDE w:val="0"/>
                        <w:autoSpaceDN w:val="0"/>
                        <w:adjustRightInd w:val="0"/>
                        <w:spacing w:after="0" w:line="240" w:lineRule="auto"/>
                        <w:rPr>
                          <w:rFonts w:ascii="ArialMT" w:hAnsi="ArialMT" w:cs="ArialMT"/>
                          <w:b/>
                          <w:i/>
                          <w:sz w:val="8"/>
                          <w:szCs w:val="8"/>
                          <w:u w:val="none"/>
                        </w:rPr>
                      </w:pPr>
                    </w:p>
                    <w:p>
                      <w:pPr>
                        <w:autoSpaceDE w:val="0"/>
                        <w:autoSpaceDN w:val="0"/>
                        <w:adjustRightInd w:val="0"/>
                        <w:spacing w:after="0" w:line="240" w:lineRule="auto"/>
                        <w:rPr>
                          <w:rFonts w:ascii="ArialMT" w:hAnsi="ArialMT" w:cs="ArialMT"/>
                          <w:b/>
                          <w:i/>
                          <w:szCs w:val="24"/>
                          <w:u w:val="none"/>
                        </w:rPr>
                      </w:pPr>
                      <w:r>
                        <w:rPr>
                          <w:rFonts w:ascii="ArialMT" w:hAnsi="ArialMT" w:cs="ArialMT"/>
                          <w:b/>
                          <w:i/>
                          <w:szCs w:val="24"/>
                          <w:u w:val="none"/>
                        </w:rPr>
                        <w:t>Senior leaders lead the school with drive and determination. They use the useful</w:t>
                      </w:r>
                    </w:p>
                    <w:p>
                      <w:pPr>
                        <w:autoSpaceDE w:val="0"/>
                        <w:autoSpaceDN w:val="0"/>
                        <w:adjustRightInd w:val="0"/>
                        <w:spacing w:after="0" w:line="240" w:lineRule="auto"/>
                        <w:rPr>
                          <w:rFonts w:ascii="ArialMT" w:hAnsi="ArialMT" w:cs="ArialMT"/>
                          <w:b/>
                          <w:i/>
                          <w:szCs w:val="24"/>
                          <w:u w:val="none"/>
                        </w:rPr>
                      </w:pPr>
                      <w:proofErr w:type="gramStart"/>
                      <w:r>
                        <w:rPr>
                          <w:rFonts w:ascii="ArialMT" w:hAnsi="ArialMT" w:cs="ArialMT"/>
                          <w:b/>
                          <w:i/>
                          <w:szCs w:val="24"/>
                          <w:u w:val="none"/>
                        </w:rPr>
                        <w:t>guidance</w:t>
                      </w:r>
                      <w:proofErr w:type="gramEnd"/>
                      <w:r>
                        <w:rPr>
                          <w:rFonts w:ascii="ArialMT" w:hAnsi="ArialMT" w:cs="ArialMT"/>
                          <w:b/>
                          <w:i/>
                          <w:szCs w:val="24"/>
                          <w:u w:val="none"/>
                        </w:rPr>
                        <w:t xml:space="preserve"> from external partners and the information from their own frequent monitoring to guide staff to improve the quality of provision. As a result, outcomes across the foundation curriculum are improving.</w:t>
                      </w:r>
                    </w:p>
                    <w:p>
                      <w:pPr>
                        <w:autoSpaceDE w:val="0"/>
                        <w:autoSpaceDN w:val="0"/>
                        <w:adjustRightInd w:val="0"/>
                        <w:spacing w:after="0" w:line="240" w:lineRule="auto"/>
                        <w:rPr>
                          <w:rFonts w:ascii="ArialMT" w:hAnsi="ArialMT" w:cs="ArialMT"/>
                          <w:b/>
                          <w:i/>
                          <w:szCs w:val="24"/>
                          <w:u w:val="none"/>
                        </w:rPr>
                      </w:pPr>
                      <w:r>
                        <w:rPr>
                          <w:rFonts w:ascii="ArialMT" w:hAnsi="ArialMT" w:cs="ArialMT"/>
                          <w:b/>
                          <w:i/>
                          <w:szCs w:val="24"/>
                          <w:u w:val="none"/>
                        </w:rPr>
                        <w:t>Development planning is good quality and provides leaders with a clear route map to</w:t>
                      </w:r>
                    </w:p>
                    <w:p>
                      <w:pPr>
                        <w:autoSpaceDE w:val="0"/>
                        <w:autoSpaceDN w:val="0"/>
                        <w:adjustRightInd w:val="0"/>
                        <w:spacing w:after="0" w:line="240" w:lineRule="auto"/>
                        <w:rPr>
                          <w:rFonts w:ascii="ArialMT" w:hAnsi="ArialMT" w:cs="ArialMT"/>
                          <w:b/>
                          <w:i/>
                          <w:szCs w:val="24"/>
                          <w:u w:val="none"/>
                        </w:rPr>
                      </w:pPr>
                      <w:proofErr w:type="gramStart"/>
                      <w:r>
                        <w:rPr>
                          <w:rFonts w:ascii="ArialMT" w:hAnsi="ArialMT" w:cs="ArialMT"/>
                          <w:b/>
                          <w:i/>
                          <w:szCs w:val="24"/>
                          <w:u w:val="none"/>
                        </w:rPr>
                        <w:t>follow</w:t>
                      </w:r>
                      <w:proofErr w:type="gramEnd"/>
                      <w:r>
                        <w:rPr>
                          <w:rFonts w:ascii="ArialMT" w:hAnsi="ArialMT" w:cs="ArialMT"/>
                          <w:b/>
                          <w:i/>
                          <w:szCs w:val="24"/>
                          <w:u w:val="none"/>
                        </w:rPr>
                        <w:t xml:space="preserve"> and criteria with which to check success. The School’s Self-evaluation Summary includes realistic judgements and the strengths and development points feed into the School Development Plan. </w:t>
                      </w:r>
                      <w:r>
                        <w:rPr>
                          <w:rFonts w:ascii="ArialMT" w:hAnsi="ArialMT" w:cs="ArialMT"/>
                          <w:b/>
                          <w:i/>
                          <w:szCs w:val="24"/>
                        </w:rPr>
                        <w:t>Senior leaders know the school very well</w:t>
                      </w:r>
                      <w:r>
                        <w:rPr>
                          <w:rFonts w:ascii="ArialMT" w:hAnsi="ArialMT" w:cs="ArialMT"/>
                          <w:b/>
                          <w:i/>
                          <w:szCs w:val="24"/>
                          <w:u w:val="none"/>
                        </w:rPr>
                        <w:t>.</w:t>
                      </w:r>
                    </w:p>
                    <w:p>
                      <w:pPr>
                        <w:autoSpaceDE w:val="0"/>
                        <w:autoSpaceDN w:val="0"/>
                        <w:adjustRightInd w:val="0"/>
                        <w:spacing w:after="0" w:line="240" w:lineRule="auto"/>
                        <w:rPr>
                          <w:rFonts w:ascii="ArialMT" w:hAnsi="ArialMT" w:cs="ArialMT"/>
                          <w:b/>
                          <w:i/>
                          <w:szCs w:val="24"/>
                          <w:u w:val="none"/>
                        </w:rPr>
                      </w:pPr>
                      <w:r>
                        <w:rPr>
                          <w:rFonts w:ascii="ArialMT" w:hAnsi="ArialMT" w:cs="ArialMT"/>
                          <w:b/>
                          <w:i/>
                          <w:szCs w:val="24"/>
                          <w:u w:val="none"/>
                        </w:rPr>
                        <w:t>Governors have restructured the board so that there i</w:t>
                      </w:r>
                      <w:r>
                        <w:rPr>
                          <w:rFonts w:ascii="ArialMT" w:hAnsi="ArialMT" w:cs="ArialMT"/>
                          <w:b/>
                          <w:i/>
                          <w:szCs w:val="24"/>
                          <w:u w:val="none"/>
                        </w:rPr>
                        <w:t xml:space="preserve">s a stronger focus on provision </w:t>
                      </w:r>
                      <w:r>
                        <w:rPr>
                          <w:rFonts w:ascii="ArialMT" w:hAnsi="ArialMT" w:cs="ArialMT"/>
                          <w:b/>
                          <w:i/>
                          <w:szCs w:val="24"/>
                          <w:u w:val="none"/>
                        </w:rPr>
                        <w:t xml:space="preserve">and outcomes for pupils across all subjects in the </w:t>
                      </w:r>
                      <w:r>
                        <w:rPr>
                          <w:rFonts w:ascii="ArialMT" w:hAnsi="ArialMT" w:cs="ArialMT"/>
                          <w:b/>
                          <w:i/>
                          <w:szCs w:val="24"/>
                          <w:u w:val="none"/>
                        </w:rPr>
                        <w:t>curriculum. Governors check out t</w:t>
                      </w:r>
                      <w:r>
                        <w:rPr>
                          <w:rFonts w:ascii="ArialMT" w:hAnsi="ArialMT" w:cs="ArialMT"/>
                          <w:b/>
                          <w:i/>
                          <w:szCs w:val="24"/>
                          <w:u w:val="none"/>
                        </w:rPr>
                        <w:t>he school for themselves on the annual Governor D</w:t>
                      </w:r>
                      <w:r>
                        <w:rPr>
                          <w:rFonts w:ascii="ArialMT" w:hAnsi="ArialMT" w:cs="ArialMT"/>
                          <w:b/>
                          <w:i/>
                          <w:szCs w:val="24"/>
                          <w:u w:val="none"/>
                        </w:rPr>
                        <w:t xml:space="preserve">ay and plan to check continuity </w:t>
                      </w:r>
                      <w:r>
                        <w:rPr>
                          <w:rFonts w:ascii="ArialMT" w:hAnsi="ArialMT" w:cs="ArialMT"/>
                          <w:b/>
                          <w:i/>
                          <w:szCs w:val="24"/>
                          <w:u w:val="none"/>
                        </w:rPr>
                        <w:t>and progress across year groups later in the</w:t>
                      </w:r>
                      <w:r>
                        <w:rPr>
                          <w:rFonts w:ascii="ArialMT" w:hAnsi="ArialMT" w:cs="ArialMT"/>
                          <w:b/>
                          <w:i/>
                          <w:szCs w:val="24"/>
                          <w:u w:val="none"/>
                        </w:rPr>
                        <w:t xml:space="preserve"> </w:t>
                      </w:r>
                      <w:proofErr w:type="gramStart"/>
                      <w:r>
                        <w:rPr>
                          <w:rFonts w:ascii="ArialMT" w:hAnsi="ArialMT" w:cs="ArialMT"/>
                          <w:b/>
                          <w:i/>
                          <w:szCs w:val="24"/>
                          <w:u w:val="none"/>
                        </w:rPr>
                        <w:t>Summer</w:t>
                      </w:r>
                      <w:proofErr w:type="gramEnd"/>
                      <w:r>
                        <w:rPr>
                          <w:rFonts w:ascii="ArialMT" w:hAnsi="ArialMT" w:cs="ArialMT"/>
                          <w:b/>
                          <w:i/>
                          <w:szCs w:val="24"/>
                          <w:u w:val="none"/>
                        </w:rPr>
                        <w:t xml:space="preserve"> term. Governors receive </w:t>
                      </w:r>
                      <w:r>
                        <w:rPr>
                          <w:rFonts w:ascii="ArialMT" w:hAnsi="ArialMT" w:cs="ArialMT"/>
                          <w:b/>
                          <w:i/>
                          <w:szCs w:val="24"/>
                          <w:u w:val="none"/>
                        </w:rPr>
                        <w:t>information from subject leaders to inform thei</w:t>
                      </w:r>
                      <w:r>
                        <w:rPr>
                          <w:rFonts w:ascii="ArialMT" w:hAnsi="ArialMT" w:cs="ArialMT"/>
                          <w:b/>
                          <w:i/>
                          <w:szCs w:val="24"/>
                          <w:u w:val="none"/>
                        </w:rPr>
                        <w:t xml:space="preserve">r strategic decision-making and </w:t>
                      </w:r>
                      <w:r>
                        <w:rPr>
                          <w:rFonts w:ascii="ArialMT" w:hAnsi="ArialMT" w:cs="ArialMT"/>
                          <w:b/>
                          <w:i/>
                          <w:szCs w:val="24"/>
                          <w:u w:val="none"/>
                        </w:rPr>
                        <w:t>governors question the leaders and provide suitab</w:t>
                      </w:r>
                      <w:r>
                        <w:rPr>
                          <w:rFonts w:ascii="ArialMT" w:hAnsi="ArialMT" w:cs="ArialMT"/>
                          <w:b/>
                          <w:i/>
                          <w:szCs w:val="24"/>
                          <w:u w:val="none"/>
                        </w:rPr>
                        <w:t xml:space="preserve">le challenge. There is </w:t>
                      </w:r>
                      <w:r>
                        <w:rPr>
                          <w:rFonts w:ascii="ArialMT" w:hAnsi="ArialMT" w:cs="ArialMT"/>
                          <w:b/>
                          <w:i/>
                          <w:szCs w:val="24"/>
                        </w:rPr>
                        <w:t xml:space="preserve">on-going </w:t>
                      </w:r>
                      <w:r>
                        <w:rPr>
                          <w:rFonts w:ascii="ArialMT" w:hAnsi="ArialMT" w:cs="ArialMT"/>
                          <w:b/>
                          <w:i/>
                          <w:szCs w:val="24"/>
                        </w:rPr>
                        <w:t>challenge</w:t>
                      </w:r>
                      <w:r>
                        <w:rPr>
                          <w:rFonts w:ascii="ArialMT" w:hAnsi="ArialMT" w:cs="ArialMT"/>
                          <w:b/>
                          <w:i/>
                          <w:szCs w:val="24"/>
                          <w:u w:val="none"/>
                        </w:rPr>
                        <w:t xml:space="preserve"> evidenced in minutes of committees.</w:t>
                      </w:r>
                    </w:p>
                  </w:txbxContent>
                </v:textbox>
              </v:shape>
            </w:pict>
          </mc:Fallback>
        </mc:AlternateContent>
      </w:r>
      <w:r>
        <w:rPr>
          <w:rFonts w:asciiTheme="minorHAnsi" w:eastAsiaTheme="minorHAnsi" w:hAnsiTheme="minorHAnsi"/>
          <w:noProof/>
          <w:sz w:val="22"/>
          <w:u w:val="none"/>
          <w:lang w:eastAsia="en-GB"/>
        </w:rPr>
        <mc:AlternateContent>
          <mc:Choice Requires="wps">
            <w:drawing>
              <wp:anchor distT="0" distB="0" distL="114300" distR="114300" simplePos="0" relativeHeight="251561984" behindDoc="0" locked="0" layoutInCell="1" allowOverlap="1">
                <wp:simplePos x="0" y="0"/>
                <wp:positionH relativeFrom="column">
                  <wp:posOffset>-504825</wp:posOffset>
                </wp:positionH>
                <wp:positionV relativeFrom="paragraph">
                  <wp:posOffset>2717800</wp:posOffset>
                </wp:positionV>
                <wp:extent cx="6810375" cy="1743075"/>
                <wp:effectExtent l="0" t="0" r="9525"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743075"/>
                        </a:xfrm>
                        <a:prstGeom prst="rect">
                          <a:avLst/>
                        </a:prstGeom>
                        <a:solidFill>
                          <a:srgbClr val="FFFFFF"/>
                        </a:solidFill>
                        <a:ln w="9525">
                          <a:noFill/>
                          <a:miter lim="800000"/>
                          <a:headEnd/>
                          <a:tailEnd/>
                        </a:ln>
                      </wps:spPr>
                      <wps:txbx>
                        <w:txbxContent>
                          <w:p>
                            <w:pPr>
                              <w:spacing w:after="0" w:line="240" w:lineRule="auto"/>
                              <w:rPr>
                                <w:color w:val="948A54" w:themeColor="background2" w:themeShade="80"/>
                                <w:szCs w:val="24"/>
                              </w:rPr>
                            </w:pPr>
                            <w:r>
                              <w:rPr>
                                <w:color w:val="948A54" w:themeColor="background2" w:themeShade="80"/>
                                <w:szCs w:val="24"/>
                              </w:rPr>
                              <w:t xml:space="preserve">2. </w:t>
                            </w:r>
                            <w:r>
                              <w:rPr>
                                <w:color w:val="FF0000"/>
                                <w:szCs w:val="24"/>
                              </w:rPr>
                              <w:t xml:space="preserve">+ 3. </w:t>
                            </w:r>
                            <w:r>
                              <w:rPr>
                                <w:color w:val="948A54" w:themeColor="background2" w:themeShade="80"/>
                                <w:szCs w:val="24"/>
                              </w:rPr>
                              <w:t xml:space="preserve">Outcomes (the ‘wider’ curriculum, including challenge </w:t>
                            </w:r>
                            <w:r>
                              <w:rPr>
                                <w:color w:val="FF0000"/>
                                <w:szCs w:val="24"/>
                              </w:rPr>
                              <w:t>+ reading, writing and maths)</w:t>
                            </w:r>
                          </w:p>
                          <w:p>
                            <w:pPr>
                              <w:spacing w:after="0" w:line="240" w:lineRule="auto"/>
                              <w:rPr>
                                <w:color w:val="948A54" w:themeColor="background2" w:themeShade="80"/>
                                <w:sz w:val="8"/>
                                <w:szCs w:val="8"/>
                                <w:u w:val="none"/>
                              </w:rPr>
                            </w:pPr>
                          </w:p>
                          <w:p>
                            <w:pPr>
                              <w:spacing w:after="0" w:line="240" w:lineRule="auto"/>
                              <w:rPr>
                                <w:b/>
                                <w:i/>
                                <w:szCs w:val="24"/>
                                <w:u w:val="none"/>
                              </w:rPr>
                            </w:pPr>
                            <w:r>
                              <w:rPr>
                                <w:b/>
                                <w:i/>
                                <w:szCs w:val="24"/>
                                <w:u w:val="none"/>
                              </w:rPr>
                              <w:t>Current rates of progress in reading, writing and mathematics are positive across the school and between subjects.</w:t>
                            </w:r>
                          </w:p>
                          <w:p>
                            <w:pPr>
                              <w:spacing w:after="0" w:line="240" w:lineRule="auto"/>
                              <w:rPr>
                                <w:b/>
                                <w:i/>
                                <w:szCs w:val="24"/>
                                <w:u w:val="none"/>
                              </w:rPr>
                            </w:pPr>
                            <w:r>
                              <w:rPr>
                                <w:b/>
                                <w:i/>
                                <w:szCs w:val="24"/>
                                <w:u w:val="none"/>
                              </w:rPr>
                              <w:t>Outcomes across the curriculum, evidenced in workbooks are similarly positive and pupils reach the expected standards in a range of subjects. Outcomes in art in Year 6 are strong.</w:t>
                            </w:r>
                          </w:p>
                          <w:p>
                            <w:pPr>
                              <w:spacing w:after="0" w:line="240" w:lineRule="auto"/>
                              <w:rPr>
                                <w:b/>
                                <w:i/>
                                <w:szCs w:val="24"/>
                                <w:u w:val="none"/>
                              </w:rPr>
                            </w:pPr>
                            <w:r>
                              <w:rPr>
                                <w:b/>
                                <w:i/>
                                <w:szCs w:val="24"/>
                                <w:u w:val="none"/>
                              </w:rPr>
                              <w:t>Progress across the curriculum has accelerated and is now on track to be judged good at the next inspection.</w:t>
                            </w:r>
                          </w:p>
                          <w:p>
                            <w:pPr>
                              <w:spacing w:after="0" w:line="240" w:lineRule="auto"/>
                              <w:rPr>
                                <w:b/>
                                <w:i/>
                                <w:szCs w:val="24"/>
                                <w:u w:val="none"/>
                              </w:rPr>
                            </w:pPr>
                            <w:r>
                              <w:rPr>
                                <w:b/>
                                <w:i/>
                                <w:szCs w:val="24"/>
                                <w:u w:val="none"/>
                              </w:rPr>
                              <w:t xml:space="preserve">The progress made by pupils with </w:t>
                            </w:r>
                            <w:proofErr w:type="gramStart"/>
                            <w:r>
                              <w:rPr>
                                <w:b/>
                                <w:i/>
                                <w:szCs w:val="24"/>
                                <w:u w:val="none"/>
                              </w:rPr>
                              <w:t>SEND(</w:t>
                            </w:r>
                            <w:proofErr w:type="gramEnd"/>
                            <w:r>
                              <w:rPr>
                                <w:b/>
                                <w:i/>
                                <w:szCs w:val="24"/>
                                <w:u w:val="none"/>
                              </w:rPr>
                              <w:t>Special Educational Needs/Disabilities) is similar to other pupils as is the progress made by disadvantaged pupils.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9.75pt;margin-top:214pt;width:536.25pt;height:137.2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" stroked="f">
                <v:textbox>
                  <w:txbxContent>
                    <w:p>
                      <w:pPr>
                        <w:spacing w:after="0" w:line="240" w:lineRule="auto"/>
                        <w:rPr>
                          <w:color w:val="948A54" w:themeColor="background2" w:themeShade="80"/>
                          <w:szCs w:val="24"/>
                        </w:rPr>
                      </w:pPr>
                      <w:r>
                        <w:rPr>
                          <w:color w:val="948A54" w:themeColor="background2" w:themeShade="80"/>
                          <w:szCs w:val="24"/>
                        </w:rPr>
                        <w:t xml:space="preserve">2. </w:t>
                      </w:r>
                      <w:r>
                        <w:rPr>
                          <w:color w:val="FF0000"/>
                          <w:szCs w:val="24"/>
                        </w:rPr>
                        <w:t xml:space="preserve">+ 3. </w:t>
                      </w:r>
                      <w:r>
                        <w:rPr>
                          <w:color w:val="948A54" w:themeColor="background2" w:themeShade="80"/>
                          <w:szCs w:val="24"/>
                        </w:rPr>
                        <w:t xml:space="preserve">Outcomes (the ‘wider’ curriculum, including challenge </w:t>
                      </w:r>
                      <w:r>
                        <w:rPr>
                          <w:color w:val="FF0000"/>
                          <w:szCs w:val="24"/>
                        </w:rPr>
                        <w:t>+ reading, writing and maths)</w:t>
                      </w:r>
                    </w:p>
                    <w:p>
                      <w:pPr>
                        <w:spacing w:after="0" w:line="240" w:lineRule="auto"/>
                        <w:rPr>
                          <w:color w:val="948A54" w:themeColor="background2" w:themeShade="80"/>
                          <w:sz w:val="8"/>
                          <w:szCs w:val="8"/>
                          <w:u w:val="none"/>
                        </w:rPr>
                      </w:pPr>
                    </w:p>
                    <w:p>
                      <w:pPr>
                        <w:spacing w:after="0" w:line="240" w:lineRule="auto"/>
                        <w:rPr>
                          <w:b/>
                          <w:i/>
                          <w:szCs w:val="24"/>
                          <w:u w:val="none"/>
                        </w:rPr>
                      </w:pPr>
                      <w:r>
                        <w:rPr>
                          <w:b/>
                          <w:i/>
                          <w:szCs w:val="24"/>
                          <w:u w:val="none"/>
                        </w:rPr>
                        <w:t>Current rates of progress in reading, writing and mathematics are positive across the school and between subjects.</w:t>
                      </w:r>
                    </w:p>
                    <w:p>
                      <w:pPr>
                        <w:spacing w:after="0" w:line="240" w:lineRule="auto"/>
                        <w:rPr>
                          <w:b/>
                          <w:i/>
                          <w:szCs w:val="24"/>
                          <w:u w:val="none"/>
                        </w:rPr>
                      </w:pPr>
                      <w:r>
                        <w:rPr>
                          <w:b/>
                          <w:i/>
                          <w:szCs w:val="24"/>
                          <w:u w:val="none"/>
                        </w:rPr>
                        <w:t>Outcomes across the curriculum, evidenced in workbooks are similarly positive and pupils reach the expected standards in a range of subjects. Outcomes in art in Year 6 are strong.</w:t>
                      </w:r>
                    </w:p>
                    <w:p>
                      <w:pPr>
                        <w:spacing w:after="0" w:line="240" w:lineRule="auto"/>
                        <w:rPr>
                          <w:b/>
                          <w:i/>
                          <w:szCs w:val="24"/>
                          <w:u w:val="none"/>
                        </w:rPr>
                      </w:pPr>
                      <w:r>
                        <w:rPr>
                          <w:b/>
                          <w:i/>
                          <w:szCs w:val="24"/>
                          <w:u w:val="none"/>
                        </w:rPr>
                        <w:t>Progress across the curriculum has accelerated and is now on track to be judged good at the next inspection.</w:t>
                      </w:r>
                    </w:p>
                    <w:p>
                      <w:pPr>
                        <w:spacing w:after="0" w:line="240" w:lineRule="auto"/>
                        <w:rPr>
                          <w:b/>
                          <w:i/>
                          <w:szCs w:val="24"/>
                          <w:u w:val="none"/>
                        </w:rPr>
                      </w:pPr>
                      <w:r>
                        <w:rPr>
                          <w:b/>
                          <w:i/>
                          <w:szCs w:val="24"/>
                          <w:u w:val="none"/>
                        </w:rPr>
                        <w:t xml:space="preserve">The progress made by pupils with </w:t>
                      </w:r>
                      <w:proofErr w:type="gramStart"/>
                      <w:r>
                        <w:rPr>
                          <w:b/>
                          <w:i/>
                          <w:szCs w:val="24"/>
                          <w:u w:val="none"/>
                        </w:rPr>
                        <w:t>SEND(</w:t>
                      </w:r>
                      <w:proofErr w:type="gramEnd"/>
                      <w:r>
                        <w:rPr>
                          <w:b/>
                          <w:i/>
                          <w:szCs w:val="24"/>
                          <w:u w:val="none"/>
                        </w:rPr>
                        <w:t>Special Educational Needs/Disabilities) is similar to other pupils as is the progress made by disadvantaged pupils.</w:t>
                      </w:r>
                    </w:p>
                  </w:txbxContent>
                </v:textbox>
              </v:shape>
            </w:pict>
          </mc:Fallback>
        </mc:AlternateContent>
      </w:r>
    </w:p>
    <w:sectPr>
      <w:pgSz w:w="11906" w:h="16838"/>
      <w:pgMar w:top="1135" w:right="1440" w:bottom="142" w:left="1440" w:header="708" w:footer="708" w:gutter="0"/>
      <w:pgBorders w:offsetFrom="page">
        <w:top w:val="pencils" w:sz="7" w:space="24" w:color="auto"/>
        <w:left w:val="pencils" w:sz="7" w:space="24" w:color="auto"/>
        <w:bottom w:val="pencils" w:sz="7" w:space="24" w:color="auto"/>
        <w:right w:val="pencils" w:sz="7"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23CB8"/>
    <w:multiLevelType w:val="multilevel"/>
    <w:tmpl w:val="6038C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D770B9"/>
    <w:multiLevelType w:val="hybridMultilevel"/>
    <w:tmpl w:val="54501B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11064F"/>
    <w:multiLevelType w:val="hybridMultilevel"/>
    <w:tmpl w:val="661821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6058F5"/>
    <w:multiLevelType w:val="hybridMultilevel"/>
    <w:tmpl w:val="0E926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E27CE8"/>
    <w:multiLevelType w:val="hybridMultilevel"/>
    <w:tmpl w:val="507044D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64466FA"/>
    <w:multiLevelType w:val="multilevel"/>
    <w:tmpl w:val="82882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527F30"/>
    <w:multiLevelType w:val="hybridMultilevel"/>
    <w:tmpl w:val="946205FE"/>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A7224D"/>
    <w:multiLevelType w:val="hybridMultilevel"/>
    <w:tmpl w:val="1666A7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BB06C45"/>
    <w:multiLevelType w:val="hybridMultilevel"/>
    <w:tmpl w:val="5E68319C"/>
    <w:lvl w:ilvl="0" w:tplc="A21EF994">
      <w:start w:val="1"/>
      <w:numFmt w:val="decimal"/>
      <w:lvlText w:val="%1."/>
      <w:lvlJc w:val="left"/>
      <w:pPr>
        <w:ind w:left="720" w:hanging="360"/>
      </w:pPr>
      <w:rPr>
        <w:b/>
      </w:rPr>
    </w:lvl>
    <w:lvl w:ilvl="1" w:tplc="930EE4A0">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0F745F"/>
    <w:multiLevelType w:val="hybridMultilevel"/>
    <w:tmpl w:val="47EECF02"/>
    <w:lvl w:ilvl="0" w:tplc="23E2F51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0E93351"/>
    <w:multiLevelType w:val="hybridMultilevel"/>
    <w:tmpl w:val="C45CB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212170"/>
    <w:multiLevelType w:val="hybridMultilevel"/>
    <w:tmpl w:val="11BEF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663F4A"/>
    <w:multiLevelType w:val="hybridMultilevel"/>
    <w:tmpl w:val="76B2FF24"/>
    <w:lvl w:ilvl="0" w:tplc="FAEE36BE">
      <w:start w:val="2"/>
      <w:numFmt w:val="bullet"/>
      <w:lvlText w:val=""/>
      <w:lvlJc w:val="left"/>
      <w:pPr>
        <w:ind w:left="720" w:hanging="360"/>
      </w:pPr>
      <w:rPr>
        <w:rFonts w:ascii="Symbol" w:eastAsia="MS Mincho"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BF2022"/>
    <w:multiLevelType w:val="hybridMultilevel"/>
    <w:tmpl w:val="C09A8C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70622AD"/>
    <w:multiLevelType w:val="hybridMultilevel"/>
    <w:tmpl w:val="127C6F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CA96DEA"/>
    <w:multiLevelType w:val="hybridMultilevel"/>
    <w:tmpl w:val="C11AA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1D6A0C"/>
    <w:multiLevelType w:val="hybridMultilevel"/>
    <w:tmpl w:val="856AD2A6"/>
    <w:lvl w:ilvl="0" w:tplc="A1FCDFD4">
      <w:start w:val="1"/>
      <w:numFmt w:val="decimal"/>
      <w:lvlText w:val="%1."/>
      <w:lvlJc w:val="left"/>
      <w:pPr>
        <w:ind w:left="720" w:hanging="360"/>
      </w:pPr>
      <w:rPr>
        <w:rFonts w:eastAsia="Times New Roman"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05A06D1"/>
    <w:multiLevelType w:val="hybridMultilevel"/>
    <w:tmpl w:val="F9F4C1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0A23DFF"/>
    <w:multiLevelType w:val="hybridMultilevel"/>
    <w:tmpl w:val="77624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FD4B94"/>
    <w:multiLevelType w:val="hybridMultilevel"/>
    <w:tmpl w:val="18968DE6"/>
    <w:lvl w:ilvl="0" w:tplc="80442176">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94638E"/>
    <w:multiLevelType w:val="hybridMultilevel"/>
    <w:tmpl w:val="39C48C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9821D8"/>
    <w:multiLevelType w:val="hybridMultilevel"/>
    <w:tmpl w:val="13B8F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DA53B5"/>
    <w:multiLevelType w:val="hybridMultilevel"/>
    <w:tmpl w:val="F8F8CE3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3">
    <w:nsid w:val="48DB41E6"/>
    <w:multiLevelType w:val="hybridMultilevel"/>
    <w:tmpl w:val="91BEA664"/>
    <w:lvl w:ilvl="0" w:tplc="FF04020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91D27A6"/>
    <w:multiLevelType w:val="hybridMultilevel"/>
    <w:tmpl w:val="0014383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CF34BFF"/>
    <w:multiLevelType w:val="hybridMultilevel"/>
    <w:tmpl w:val="1756B8CE"/>
    <w:lvl w:ilvl="0" w:tplc="54467BE6">
      <w:start w:val="1"/>
      <w:numFmt w:val="decimal"/>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493379"/>
    <w:multiLevelType w:val="multilevel"/>
    <w:tmpl w:val="C56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3D0B2C"/>
    <w:multiLevelType w:val="hybridMultilevel"/>
    <w:tmpl w:val="83469B90"/>
    <w:lvl w:ilvl="0" w:tplc="66868DE2">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23578D8"/>
    <w:multiLevelType w:val="hybridMultilevel"/>
    <w:tmpl w:val="A170D234"/>
    <w:lvl w:ilvl="0" w:tplc="FFB2EA4A">
      <w:numFmt w:val="bullet"/>
      <w:lvlText w:val=""/>
      <w:lvlJc w:val="left"/>
      <w:pPr>
        <w:ind w:left="720" w:hanging="360"/>
      </w:pPr>
      <w:rPr>
        <w:rFonts w:ascii="Symbol" w:eastAsia="MS Mincho"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50D0B64"/>
    <w:multiLevelType w:val="multilevel"/>
    <w:tmpl w:val="73B443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nsid w:val="552B2CA7"/>
    <w:multiLevelType w:val="hybridMultilevel"/>
    <w:tmpl w:val="5B5AE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7F79C9"/>
    <w:multiLevelType w:val="hybridMultilevel"/>
    <w:tmpl w:val="90BE3756"/>
    <w:lvl w:ilvl="0" w:tplc="A65ED8CC">
      <w:start w:val="1"/>
      <w:numFmt w:val="decimal"/>
      <w:lvlText w:val="%1."/>
      <w:lvlJc w:val="left"/>
      <w:pPr>
        <w:ind w:left="510" w:hanging="150"/>
      </w:pPr>
      <w:rPr>
        <w:rFonts w:hint="default"/>
        <w:color w:val="162C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677FED"/>
    <w:multiLevelType w:val="hybridMultilevel"/>
    <w:tmpl w:val="ECD444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C74245D"/>
    <w:multiLevelType w:val="hybridMultilevel"/>
    <w:tmpl w:val="9CC838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6C6057E"/>
    <w:multiLevelType w:val="hybridMultilevel"/>
    <w:tmpl w:val="6F907F82"/>
    <w:lvl w:ilvl="0" w:tplc="0809000F">
      <w:start w:val="1"/>
      <w:numFmt w:val="decimal"/>
      <w:lvlText w:val="%1."/>
      <w:lvlJc w:val="left"/>
      <w:pPr>
        <w:ind w:left="360" w:hanging="360"/>
      </w:pPr>
      <w:rPr>
        <w:rFonts w:hint="default"/>
        <w:i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67EB6A1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nsid w:val="698552B2"/>
    <w:multiLevelType w:val="hybridMultilevel"/>
    <w:tmpl w:val="6FBE3C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F350FE6"/>
    <w:multiLevelType w:val="multilevel"/>
    <w:tmpl w:val="2CE6E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0C86FEE"/>
    <w:multiLevelType w:val="hybridMultilevel"/>
    <w:tmpl w:val="91E6A2D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19D64E0"/>
    <w:multiLevelType w:val="hybridMultilevel"/>
    <w:tmpl w:val="96F494FC"/>
    <w:lvl w:ilvl="0" w:tplc="FD2E6C34">
      <w:start w:val="1"/>
      <w:numFmt w:val="decimal"/>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C02339"/>
    <w:multiLevelType w:val="hybridMultilevel"/>
    <w:tmpl w:val="BAC00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40B0F58"/>
    <w:multiLevelType w:val="hybridMultilevel"/>
    <w:tmpl w:val="B66C04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B1D5323"/>
    <w:multiLevelType w:val="hybridMultilevel"/>
    <w:tmpl w:val="E22EB80E"/>
    <w:lvl w:ilvl="0" w:tplc="7D8A810A">
      <w:start w:val="1"/>
      <w:numFmt w:val="bullet"/>
      <w:lvlText w:val=""/>
      <w:lvlJc w:val="left"/>
      <w:pPr>
        <w:ind w:left="360" w:hanging="360"/>
      </w:pPr>
      <w:rPr>
        <w:rFonts w:ascii="Wingdings" w:hAnsi="Wingdings" w:hint="default"/>
        <w:b/>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BDD3032"/>
    <w:multiLevelType w:val="hybridMultilevel"/>
    <w:tmpl w:val="E0909FA6"/>
    <w:lvl w:ilvl="0" w:tplc="2BAE26E0">
      <w:start w:val="6"/>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DC71354"/>
    <w:multiLevelType w:val="hybridMultilevel"/>
    <w:tmpl w:val="F982AC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8"/>
  </w:num>
  <w:num w:numId="3">
    <w:abstractNumId w:val="24"/>
  </w:num>
  <w:num w:numId="4">
    <w:abstractNumId w:val="17"/>
  </w:num>
  <w:num w:numId="5">
    <w:abstractNumId w:val="42"/>
  </w:num>
  <w:num w:numId="6">
    <w:abstractNumId w:val="40"/>
  </w:num>
  <w:num w:numId="7">
    <w:abstractNumId w:val="23"/>
  </w:num>
  <w:num w:numId="8">
    <w:abstractNumId w:val="38"/>
  </w:num>
  <w:num w:numId="9">
    <w:abstractNumId w:val="30"/>
  </w:num>
  <w:num w:numId="10">
    <w:abstractNumId w:val="20"/>
  </w:num>
  <w:num w:numId="11">
    <w:abstractNumId w:val="0"/>
  </w:num>
  <w:num w:numId="12">
    <w:abstractNumId w:val="21"/>
  </w:num>
  <w:num w:numId="13">
    <w:abstractNumId w:val="26"/>
  </w:num>
  <w:num w:numId="14">
    <w:abstractNumId w:val="39"/>
  </w:num>
  <w:num w:numId="15">
    <w:abstractNumId w:val="25"/>
  </w:num>
  <w:num w:numId="16">
    <w:abstractNumId w:val="4"/>
  </w:num>
  <w:num w:numId="17">
    <w:abstractNumId w:val="16"/>
  </w:num>
  <w:num w:numId="18">
    <w:abstractNumId w:val="15"/>
  </w:num>
  <w:num w:numId="19">
    <w:abstractNumId w:val="33"/>
  </w:num>
  <w:num w:numId="20">
    <w:abstractNumId w:val="22"/>
  </w:num>
  <w:num w:numId="21">
    <w:abstractNumId w:val="36"/>
  </w:num>
  <w:num w:numId="22">
    <w:abstractNumId w:val="2"/>
  </w:num>
  <w:num w:numId="23">
    <w:abstractNumId w:val="41"/>
  </w:num>
  <w:num w:numId="24">
    <w:abstractNumId w:val="28"/>
  </w:num>
  <w:num w:numId="25">
    <w:abstractNumId w:val="32"/>
  </w:num>
  <w:num w:numId="26">
    <w:abstractNumId w:val="12"/>
  </w:num>
  <w:num w:numId="27">
    <w:abstractNumId w:val="1"/>
  </w:num>
  <w:num w:numId="28">
    <w:abstractNumId w:val="37"/>
  </w:num>
  <w:num w:numId="29">
    <w:abstractNumId w:val="34"/>
  </w:num>
  <w:num w:numId="30">
    <w:abstractNumId w:val="14"/>
  </w:num>
  <w:num w:numId="31">
    <w:abstractNumId w:val="5"/>
  </w:num>
  <w:num w:numId="32">
    <w:abstractNumId w:val="10"/>
  </w:num>
  <w:num w:numId="33">
    <w:abstractNumId w:val="29"/>
  </w:num>
  <w:num w:numId="34">
    <w:abstractNumId w:val="9"/>
  </w:num>
  <w:num w:numId="35">
    <w:abstractNumId w:val="31"/>
  </w:num>
  <w:num w:numId="36">
    <w:abstractNumId w:val="7"/>
  </w:num>
  <w:num w:numId="37">
    <w:abstractNumId w:val="8"/>
  </w:num>
  <w:num w:numId="38">
    <w:abstractNumId w:val="35"/>
  </w:num>
  <w:num w:numId="39">
    <w:abstractNumId w:val="6"/>
  </w:num>
  <w:num w:numId="40">
    <w:abstractNumId w:val="43"/>
  </w:num>
  <w:num w:numId="41">
    <w:abstractNumId w:val="19"/>
  </w:num>
  <w:num w:numId="42">
    <w:abstractNumId w:val="27"/>
  </w:num>
  <w:num w:numId="43">
    <w:abstractNumId w:val="13"/>
  </w:num>
  <w:num w:numId="44">
    <w:abstractNumId w:val="44"/>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317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1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theme="minorBidi"/>
        <w:sz w:val="24"/>
        <w:szCs w:val="22"/>
        <w:u w:val="single"/>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u w:val="none"/>
      <w:lang w:eastAsia="en-GB"/>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Default">
    <w:name w:val="Default"/>
    <w:pPr>
      <w:autoSpaceDE w:val="0"/>
      <w:autoSpaceDN w:val="0"/>
      <w:adjustRightInd w:val="0"/>
      <w:spacing w:after="0" w:line="240" w:lineRule="auto"/>
    </w:pPr>
    <w:rPr>
      <w:rFonts w:cs="Arial"/>
      <w:color w:val="000000"/>
      <w:szCs w:val="24"/>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after="0" w:line="240" w:lineRule="auto"/>
    </w:pPr>
    <w:rPr>
      <w:rFonts w:ascii="Times New Roman" w:hAnsi="Times New Roman" w:cs="Times New Roman"/>
      <w:szCs w:val="24"/>
      <w:u w:val="none"/>
      <w:lang w:eastAsia="en-GB"/>
    </w:rPr>
  </w:style>
  <w:style w:type="paragraph" w:styleId="PlainText">
    <w:name w:val="Plain Text"/>
    <w:basedOn w:val="Normal"/>
    <w:link w:val="PlainTextChar"/>
    <w:uiPriority w:val="99"/>
    <w:semiHidden/>
    <w:unhideWhenUsed/>
    <w:pPr>
      <w:spacing w:after="0" w:line="240" w:lineRule="auto"/>
    </w:pPr>
    <w:rPr>
      <w:rFonts w:ascii="Calibri" w:hAnsi="Calibri" w:cs="Consolas"/>
      <w:sz w:val="22"/>
      <w:szCs w:val="21"/>
      <w:u w:val="none"/>
    </w:rPr>
  </w:style>
  <w:style w:type="character" w:customStyle="1" w:styleId="PlainTextChar">
    <w:name w:val="Plain Text Char"/>
    <w:basedOn w:val="DefaultParagraphFont"/>
    <w:link w:val="PlainText"/>
    <w:uiPriority w:val="99"/>
    <w:semiHidden/>
    <w:rPr>
      <w:rFonts w:ascii="Calibri" w:hAnsi="Calibri" w:cs="Consolas"/>
      <w:sz w:val="22"/>
      <w:szCs w:val="21"/>
      <w:u w:val="non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small">
    <w:name w:val="small"/>
    <w:basedOn w:val="Normal"/>
    <w:pPr>
      <w:spacing w:before="100" w:beforeAutospacing="1" w:after="100" w:afterAutospacing="1" w:line="240" w:lineRule="auto"/>
    </w:pPr>
    <w:rPr>
      <w:rFonts w:ascii="Times New Roman" w:eastAsia="Times New Roman" w:hAnsi="Times New Roman" w:cs="Times New Roman"/>
      <w:szCs w:val="24"/>
      <w:u w:val="none"/>
      <w:lang w:eastAsia="en-GB"/>
    </w:rPr>
  </w:style>
  <w:style w:type="character" w:styleId="Strong">
    <w:name w:val="Strong"/>
    <w:basedOn w:val="DefaultParagraphFont"/>
    <w:uiPriority w:val="22"/>
    <w:qFormat/>
    <w:rPr>
      <w:b/>
      <w:bCs/>
    </w:rPr>
  </w:style>
  <w:style w:type="character" w:customStyle="1" w:styleId="apple-converted-space">
    <w:name w:val="apple-converted-space"/>
    <w:basedOn w:val="DefaultParagraphFont"/>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u w:val="none"/>
      <w:lang w:eastAsia="en-GB"/>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Cs w:val="24"/>
    </w:rPr>
  </w:style>
  <w:style w:type="character" w:styleId="Emphasis">
    <w:name w:val="Emphasis"/>
    <w:basedOn w:val="DefaultParagraphFont"/>
    <w:uiPriority w:val="20"/>
    <w:qFormat/>
    <w:rPr>
      <w:i/>
      <w:iCs/>
    </w:rPr>
  </w:style>
  <w:style w:type="paragraph" w:customStyle="1" w:styleId="okzad">
    <w:name w:val="okzad"/>
    <w:basedOn w:val="Normal"/>
    <w:pPr>
      <w:spacing w:before="100" w:beforeAutospacing="1" w:after="100" w:afterAutospacing="1" w:line="240" w:lineRule="auto"/>
    </w:pPr>
    <w:rPr>
      <w:rFonts w:ascii="Times New Roman" w:eastAsia="Times New Roman" w:hAnsi="Times New Roman" w:cs="Times New Roman"/>
      <w:szCs w:val="24"/>
      <w:u w:val="none"/>
      <w:lang w:eastAsia="en-GB"/>
    </w:rPr>
  </w:style>
  <w:style w:type="character" w:customStyle="1" w:styleId="hidden-xs">
    <w:name w:val="hidden-xs"/>
    <w:basedOn w:val="DefaultParagraphFont"/>
  </w:style>
  <w:style w:type="table" w:styleId="TableGrid">
    <w:name w:val="Table Grid"/>
    <w:basedOn w:val="TableNormal"/>
    <w:uiPriority w:val="59"/>
    <w:pPr>
      <w:spacing w:after="0" w:line="240" w:lineRule="auto"/>
    </w:pPr>
    <w:rPr>
      <w:rFonts w:asciiTheme="minorHAnsi" w:eastAsiaTheme="minorHAnsi" w:hAnsiTheme="minorHAnsi"/>
      <w:sz w:val="22"/>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theme="minorBidi"/>
        <w:sz w:val="24"/>
        <w:szCs w:val="22"/>
        <w:u w:val="single"/>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u w:val="none"/>
      <w:lang w:eastAsia="en-GB"/>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Default">
    <w:name w:val="Default"/>
    <w:pPr>
      <w:autoSpaceDE w:val="0"/>
      <w:autoSpaceDN w:val="0"/>
      <w:adjustRightInd w:val="0"/>
      <w:spacing w:after="0" w:line="240" w:lineRule="auto"/>
    </w:pPr>
    <w:rPr>
      <w:rFonts w:cs="Arial"/>
      <w:color w:val="000000"/>
      <w:szCs w:val="24"/>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after="0" w:line="240" w:lineRule="auto"/>
    </w:pPr>
    <w:rPr>
      <w:rFonts w:ascii="Times New Roman" w:hAnsi="Times New Roman" w:cs="Times New Roman"/>
      <w:szCs w:val="24"/>
      <w:u w:val="none"/>
      <w:lang w:eastAsia="en-GB"/>
    </w:rPr>
  </w:style>
  <w:style w:type="paragraph" w:styleId="PlainText">
    <w:name w:val="Plain Text"/>
    <w:basedOn w:val="Normal"/>
    <w:link w:val="PlainTextChar"/>
    <w:uiPriority w:val="99"/>
    <w:semiHidden/>
    <w:unhideWhenUsed/>
    <w:pPr>
      <w:spacing w:after="0" w:line="240" w:lineRule="auto"/>
    </w:pPr>
    <w:rPr>
      <w:rFonts w:ascii="Calibri" w:hAnsi="Calibri" w:cs="Consolas"/>
      <w:sz w:val="22"/>
      <w:szCs w:val="21"/>
      <w:u w:val="none"/>
    </w:rPr>
  </w:style>
  <w:style w:type="character" w:customStyle="1" w:styleId="PlainTextChar">
    <w:name w:val="Plain Text Char"/>
    <w:basedOn w:val="DefaultParagraphFont"/>
    <w:link w:val="PlainText"/>
    <w:uiPriority w:val="99"/>
    <w:semiHidden/>
    <w:rPr>
      <w:rFonts w:ascii="Calibri" w:hAnsi="Calibri" w:cs="Consolas"/>
      <w:sz w:val="22"/>
      <w:szCs w:val="21"/>
      <w:u w:val="non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small">
    <w:name w:val="small"/>
    <w:basedOn w:val="Normal"/>
    <w:pPr>
      <w:spacing w:before="100" w:beforeAutospacing="1" w:after="100" w:afterAutospacing="1" w:line="240" w:lineRule="auto"/>
    </w:pPr>
    <w:rPr>
      <w:rFonts w:ascii="Times New Roman" w:eastAsia="Times New Roman" w:hAnsi="Times New Roman" w:cs="Times New Roman"/>
      <w:szCs w:val="24"/>
      <w:u w:val="none"/>
      <w:lang w:eastAsia="en-GB"/>
    </w:rPr>
  </w:style>
  <w:style w:type="character" w:styleId="Strong">
    <w:name w:val="Strong"/>
    <w:basedOn w:val="DefaultParagraphFont"/>
    <w:uiPriority w:val="22"/>
    <w:qFormat/>
    <w:rPr>
      <w:b/>
      <w:bCs/>
    </w:rPr>
  </w:style>
  <w:style w:type="character" w:customStyle="1" w:styleId="apple-converted-space">
    <w:name w:val="apple-converted-space"/>
    <w:basedOn w:val="DefaultParagraphFont"/>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u w:val="none"/>
      <w:lang w:eastAsia="en-GB"/>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Cs w:val="24"/>
    </w:rPr>
  </w:style>
  <w:style w:type="character" w:styleId="Emphasis">
    <w:name w:val="Emphasis"/>
    <w:basedOn w:val="DefaultParagraphFont"/>
    <w:uiPriority w:val="20"/>
    <w:qFormat/>
    <w:rPr>
      <w:i/>
      <w:iCs/>
    </w:rPr>
  </w:style>
  <w:style w:type="paragraph" w:customStyle="1" w:styleId="okzad">
    <w:name w:val="okzad"/>
    <w:basedOn w:val="Normal"/>
    <w:pPr>
      <w:spacing w:before="100" w:beforeAutospacing="1" w:after="100" w:afterAutospacing="1" w:line="240" w:lineRule="auto"/>
    </w:pPr>
    <w:rPr>
      <w:rFonts w:ascii="Times New Roman" w:eastAsia="Times New Roman" w:hAnsi="Times New Roman" w:cs="Times New Roman"/>
      <w:szCs w:val="24"/>
      <w:u w:val="none"/>
      <w:lang w:eastAsia="en-GB"/>
    </w:rPr>
  </w:style>
  <w:style w:type="character" w:customStyle="1" w:styleId="hidden-xs">
    <w:name w:val="hidden-xs"/>
    <w:basedOn w:val="DefaultParagraphFont"/>
  </w:style>
  <w:style w:type="table" w:styleId="TableGrid">
    <w:name w:val="Table Grid"/>
    <w:basedOn w:val="TableNormal"/>
    <w:uiPriority w:val="59"/>
    <w:pPr>
      <w:spacing w:after="0" w:line="240" w:lineRule="auto"/>
    </w:pPr>
    <w:rPr>
      <w:rFonts w:asciiTheme="minorHAnsi" w:eastAsiaTheme="minorHAnsi" w:hAnsiTheme="minorHAnsi"/>
      <w:sz w:val="22"/>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3626">
      <w:bodyDiv w:val="1"/>
      <w:marLeft w:val="0"/>
      <w:marRight w:val="0"/>
      <w:marTop w:val="0"/>
      <w:marBottom w:val="0"/>
      <w:divBdr>
        <w:top w:val="none" w:sz="0" w:space="0" w:color="auto"/>
        <w:left w:val="none" w:sz="0" w:space="0" w:color="auto"/>
        <w:bottom w:val="none" w:sz="0" w:space="0" w:color="auto"/>
        <w:right w:val="none" w:sz="0" w:space="0" w:color="auto"/>
      </w:divBdr>
    </w:div>
    <w:div w:id="98066355">
      <w:bodyDiv w:val="1"/>
      <w:marLeft w:val="0"/>
      <w:marRight w:val="0"/>
      <w:marTop w:val="0"/>
      <w:marBottom w:val="0"/>
      <w:divBdr>
        <w:top w:val="none" w:sz="0" w:space="0" w:color="auto"/>
        <w:left w:val="none" w:sz="0" w:space="0" w:color="auto"/>
        <w:bottom w:val="none" w:sz="0" w:space="0" w:color="auto"/>
        <w:right w:val="none" w:sz="0" w:space="0" w:color="auto"/>
      </w:divBdr>
    </w:div>
    <w:div w:id="101926803">
      <w:bodyDiv w:val="1"/>
      <w:marLeft w:val="0"/>
      <w:marRight w:val="0"/>
      <w:marTop w:val="0"/>
      <w:marBottom w:val="0"/>
      <w:divBdr>
        <w:top w:val="none" w:sz="0" w:space="0" w:color="auto"/>
        <w:left w:val="none" w:sz="0" w:space="0" w:color="auto"/>
        <w:bottom w:val="none" w:sz="0" w:space="0" w:color="auto"/>
        <w:right w:val="none" w:sz="0" w:space="0" w:color="auto"/>
      </w:divBdr>
    </w:div>
    <w:div w:id="128940617">
      <w:bodyDiv w:val="1"/>
      <w:marLeft w:val="0"/>
      <w:marRight w:val="0"/>
      <w:marTop w:val="0"/>
      <w:marBottom w:val="0"/>
      <w:divBdr>
        <w:top w:val="none" w:sz="0" w:space="0" w:color="auto"/>
        <w:left w:val="none" w:sz="0" w:space="0" w:color="auto"/>
        <w:bottom w:val="none" w:sz="0" w:space="0" w:color="auto"/>
        <w:right w:val="none" w:sz="0" w:space="0" w:color="auto"/>
      </w:divBdr>
    </w:div>
    <w:div w:id="206723212">
      <w:bodyDiv w:val="1"/>
      <w:marLeft w:val="0"/>
      <w:marRight w:val="0"/>
      <w:marTop w:val="0"/>
      <w:marBottom w:val="0"/>
      <w:divBdr>
        <w:top w:val="none" w:sz="0" w:space="0" w:color="auto"/>
        <w:left w:val="none" w:sz="0" w:space="0" w:color="auto"/>
        <w:bottom w:val="none" w:sz="0" w:space="0" w:color="auto"/>
        <w:right w:val="none" w:sz="0" w:space="0" w:color="auto"/>
      </w:divBdr>
    </w:div>
    <w:div w:id="245387241">
      <w:bodyDiv w:val="1"/>
      <w:marLeft w:val="0"/>
      <w:marRight w:val="0"/>
      <w:marTop w:val="0"/>
      <w:marBottom w:val="0"/>
      <w:divBdr>
        <w:top w:val="none" w:sz="0" w:space="0" w:color="auto"/>
        <w:left w:val="none" w:sz="0" w:space="0" w:color="auto"/>
        <w:bottom w:val="none" w:sz="0" w:space="0" w:color="auto"/>
        <w:right w:val="none" w:sz="0" w:space="0" w:color="auto"/>
      </w:divBdr>
    </w:div>
    <w:div w:id="288904403">
      <w:bodyDiv w:val="1"/>
      <w:marLeft w:val="0"/>
      <w:marRight w:val="0"/>
      <w:marTop w:val="0"/>
      <w:marBottom w:val="0"/>
      <w:divBdr>
        <w:top w:val="none" w:sz="0" w:space="0" w:color="auto"/>
        <w:left w:val="none" w:sz="0" w:space="0" w:color="auto"/>
        <w:bottom w:val="none" w:sz="0" w:space="0" w:color="auto"/>
        <w:right w:val="none" w:sz="0" w:space="0" w:color="auto"/>
      </w:divBdr>
    </w:div>
    <w:div w:id="319113876">
      <w:bodyDiv w:val="1"/>
      <w:marLeft w:val="0"/>
      <w:marRight w:val="0"/>
      <w:marTop w:val="0"/>
      <w:marBottom w:val="0"/>
      <w:divBdr>
        <w:top w:val="none" w:sz="0" w:space="0" w:color="auto"/>
        <w:left w:val="none" w:sz="0" w:space="0" w:color="auto"/>
        <w:bottom w:val="none" w:sz="0" w:space="0" w:color="auto"/>
        <w:right w:val="none" w:sz="0" w:space="0" w:color="auto"/>
      </w:divBdr>
    </w:div>
    <w:div w:id="346906532">
      <w:bodyDiv w:val="1"/>
      <w:marLeft w:val="0"/>
      <w:marRight w:val="0"/>
      <w:marTop w:val="0"/>
      <w:marBottom w:val="0"/>
      <w:divBdr>
        <w:top w:val="none" w:sz="0" w:space="0" w:color="auto"/>
        <w:left w:val="none" w:sz="0" w:space="0" w:color="auto"/>
        <w:bottom w:val="none" w:sz="0" w:space="0" w:color="auto"/>
        <w:right w:val="none" w:sz="0" w:space="0" w:color="auto"/>
      </w:divBdr>
    </w:div>
    <w:div w:id="348024206">
      <w:bodyDiv w:val="1"/>
      <w:marLeft w:val="0"/>
      <w:marRight w:val="0"/>
      <w:marTop w:val="0"/>
      <w:marBottom w:val="0"/>
      <w:divBdr>
        <w:top w:val="none" w:sz="0" w:space="0" w:color="auto"/>
        <w:left w:val="none" w:sz="0" w:space="0" w:color="auto"/>
        <w:bottom w:val="none" w:sz="0" w:space="0" w:color="auto"/>
        <w:right w:val="none" w:sz="0" w:space="0" w:color="auto"/>
      </w:divBdr>
    </w:div>
    <w:div w:id="366177066">
      <w:bodyDiv w:val="1"/>
      <w:marLeft w:val="0"/>
      <w:marRight w:val="0"/>
      <w:marTop w:val="0"/>
      <w:marBottom w:val="0"/>
      <w:divBdr>
        <w:top w:val="none" w:sz="0" w:space="0" w:color="auto"/>
        <w:left w:val="none" w:sz="0" w:space="0" w:color="auto"/>
        <w:bottom w:val="none" w:sz="0" w:space="0" w:color="auto"/>
        <w:right w:val="none" w:sz="0" w:space="0" w:color="auto"/>
      </w:divBdr>
    </w:div>
    <w:div w:id="381443891">
      <w:bodyDiv w:val="1"/>
      <w:marLeft w:val="0"/>
      <w:marRight w:val="0"/>
      <w:marTop w:val="0"/>
      <w:marBottom w:val="0"/>
      <w:divBdr>
        <w:top w:val="none" w:sz="0" w:space="0" w:color="auto"/>
        <w:left w:val="none" w:sz="0" w:space="0" w:color="auto"/>
        <w:bottom w:val="none" w:sz="0" w:space="0" w:color="auto"/>
        <w:right w:val="none" w:sz="0" w:space="0" w:color="auto"/>
      </w:divBdr>
    </w:div>
    <w:div w:id="439953970">
      <w:bodyDiv w:val="1"/>
      <w:marLeft w:val="0"/>
      <w:marRight w:val="0"/>
      <w:marTop w:val="0"/>
      <w:marBottom w:val="0"/>
      <w:divBdr>
        <w:top w:val="none" w:sz="0" w:space="0" w:color="auto"/>
        <w:left w:val="none" w:sz="0" w:space="0" w:color="auto"/>
        <w:bottom w:val="none" w:sz="0" w:space="0" w:color="auto"/>
        <w:right w:val="none" w:sz="0" w:space="0" w:color="auto"/>
      </w:divBdr>
    </w:div>
    <w:div w:id="513419916">
      <w:bodyDiv w:val="1"/>
      <w:marLeft w:val="0"/>
      <w:marRight w:val="0"/>
      <w:marTop w:val="0"/>
      <w:marBottom w:val="0"/>
      <w:divBdr>
        <w:top w:val="none" w:sz="0" w:space="0" w:color="auto"/>
        <w:left w:val="none" w:sz="0" w:space="0" w:color="auto"/>
        <w:bottom w:val="none" w:sz="0" w:space="0" w:color="auto"/>
        <w:right w:val="none" w:sz="0" w:space="0" w:color="auto"/>
      </w:divBdr>
    </w:div>
    <w:div w:id="526480332">
      <w:bodyDiv w:val="1"/>
      <w:marLeft w:val="0"/>
      <w:marRight w:val="0"/>
      <w:marTop w:val="0"/>
      <w:marBottom w:val="0"/>
      <w:divBdr>
        <w:top w:val="none" w:sz="0" w:space="0" w:color="auto"/>
        <w:left w:val="none" w:sz="0" w:space="0" w:color="auto"/>
        <w:bottom w:val="none" w:sz="0" w:space="0" w:color="auto"/>
        <w:right w:val="none" w:sz="0" w:space="0" w:color="auto"/>
      </w:divBdr>
    </w:div>
    <w:div w:id="583030493">
      <w:bodyDiv w:val="1"/>
      <w:marLeft w:val="0"/>
      <w:marRight w:val="0"/>
      <w:marTop w:val="0"/>
      <w:marBottom w:val="0"/>
      <w:divBdr>
        <w:top w:val="none" w:sz="0" w:space="0" w:color="auto"/>
        <w:left w:val="none" w:sz="0" w:space="0" w:color="auto"/>
        <w:bottom w:val="none" w:sz="0" w:space="0" w:color="auto"/>
        <w:right w:val="none" w:sz="0" w:space="0" w:color="auto"/>
      </w:divBdr>
    </w:div>
    <w:div w:id="641734205">
      <w:bodyDiv w:val="1"/>
      <w:marLeft w:val="0"/>
      <w:marRight w:val="0"/>
      <w:marTop w:val="0"/>
      <w:marBottom w:val="0"/>
      <w:divBdr>
        <w:top w:val="none" w:sz="0" w:space="0" w:color="auto"/>
        <w:left w:val="none" w:sz="0" w:space="0" w:color="auto"/>
        <w:bottom w:val="none" w:sz="0" w:space="0" w:color="auto"/>
        <w:right w:val="none" w:sz="0" w:space="0" w:color="auto"/>
      </w:divBdr>
    </w:div>
    <w:div w:id="663048781">
      <w:bodyDiv w:val="1"/>
      <w:marLeft w:val="0"/>
      <w:marRight w:val="0"/>
      <w:marTop w:val="0"/>
      <w:marBottom w:val="0"/>
      <w:divBdr>
        <w:top w:val="none" w:sz="0" w:space="0" w:color="auto"/>
        <w:left w:val="none" w:sz="0" w:space="0" w:color="auto"/>
        <w:bottom w:val="none" w:sz="0" w:space="0" w:color="auto"/>
        <w:right w:val="none" w:sz="0" w:space="0" w:color="auto"/>
      </w:divBdr>
    </w:div>
    <w:div w:id="693308179">
      <w:bodyDiv w:val="1"/>
      <w:marLeft w:val="0"/>
      <w:marRight w:val="0"/>
      <w:marTop w:val="0"/>
      <w:marBottom w:val="0"/>
      <w:divBdr>
        <w:top w:val="none" w:sz="0" w:space="0" w:color="auto"/>
        <w:left w:val="none" w:sz="0" w:space="0" w:color="auto"/>
        <w:bottom w:val="none" w:sz="0" w:space="0" w:color="auto"/>
        <w:right w:val="none" w:sz="0" w:space="0" w:color="auto"/>
      </w:divBdr>
    </w:div>
    <w:div w:id="720635440">
      <w:bodyDiv w:val="1"/>
      <w:marLeft w:val="0"/>
      <w:marRight w:val="0"/>
      <w:marTop w:val="0"/>
      <w:marBottom w:val="0"/>
      <w:divBdr>
        <w:top w:val="none" w:sz="0" w:space="0" w:color="auto"/>
        <w:left w:val="none" w:sz="0" w:space="0" w:color="auto"/>
        <w:bottom w:val="none" w:sz="0" w:space="0" w:color="auto"/>
        <w:right w:val="none" w:sz="0" w:space="0" w:color="auto"/>
      </w:divBdr>
    </w:div>
    <w:div w:id="743261591">
      <w:bodyDiv w:val="1"/>
      <w:marLeft w:val="0"/>
      <w:marRight w:val="0"/>
      <w:marTop w:val="0"/>
      <w:marBottom w:val="0"/>
      <w:divBdr>
        <w:top w:val="none" w:sz="0" w:space="0" w:color="auto"/>
        <w:left w:val="none" w:sz="0" w:space="0" w:color="auto"/>
        <w:bottom w:val="none" w:sz="0" w:space="0" w:color="auto"/>
        <w:right w:val="none" w:sz="0" w:space="0" w:color="auto"/>
      </w:divBdr>
    </w:div>
    <w:div w:id="761997844">
      <w:bodyDiv w:val="1"/>
      <w:marLeft w:val="0"/>
      <w:marRight w:val="0"/>
      <w:marTop w:val="0"/>
      <w:marBottom w:val="0"/>
      <w:divBdr>
        <w:top w:val="none" w:sz="0" w:space="0" w:color="auto"/>
        <w:left w:val="none" w:sz="0" w:space="0" w:color="auto"/>
        <w:bottom w:val="none" w:sz="0" w:space="0" w:color="auto"/>
        <w:right w:val="none" w:sz="0" w:space="0" w:color="auto"/>
      </w:divBdr>
    </w:div>
    <w:div w:id="763108972">
      <w:bodyDiv w:val="1"/>
      <w:marLeft w:val="0"/>
      <w:marRight w:val="0"/>
      <w:marTop w:val="0"/>
      <w:marBottom w:val="0"/>
      <w:divBdr>
        <w:top w:val="none" w:sz="0" w:space="0" w:color="auto"/>
        <w:left w:val="none" w:sz="0" w:space="0" w:color="auto"/>
        <w:bottom w:val="none" w:sz="0" w:space="0" w:color="auto"/>
        <w:right w:val="none" w:sz="0" w:space="0" w:color="auto"/>
      </w:divBdr>
    </w:div>
    <w:div w:id="778838946">
      <w:bodyDiv w:val="1"/>
      <w:marLeft w:val="0"/>
      <w:marRight w:val="0"/>
      <w:marTop w:val="0"/>
      <w:marBottom w:val="0"/>
      <w:divBdr>
        <w:top w:val="none" w:sz="0" w:space="0" w:color="auto"/>
        <w:left w:val="none" w:sz="0" w:space="0" w:color="auto"/>
        <w:bottom w:val="none" w:sz="0" w:space="0" w:color="auto"/>
        <w:right w:val="none" w:sz="0" w:space="0" w:color="auto"/>
      </w:divBdr>
    </w:div>
    <w:div w:id="787698200">
      <w:bodyDiv w:val="1"/>
      <w:marLeft w:val="0"/>
      <w:marRight w:val="0"/>
      <w:marTop w:val="0"/>
      <w:marBottom w:val="0"/>
      <w:divBdr>
        <w:top w:val="none" w:sz="0" w:space="0" w:color="auto"/>
        <w:left w:val="none" w:sz="0" w:space="0" w:color="auto"/>
        <w:bottom w:val="none" w:sz="0" w:space="0" w:color="auto"/>
        <w:right w:val="none" w:sz="0" w:space="0" w:color="auto"/>
      </w:divBdr>
    </w:div>
    <w:div w:id="788860358">
      <w:bodyDiv w:val="1"/>
      <w:marLeft w:val="0"/>
      <w:marRight w:val="0"/>
      <w:marTop w:val="0"/>
      <w:marBottom w:val="0"/>
      <w:divBdr>
        <w:top w:val="none" w:sz="0" w:space="0" w:color="auto"/>
        <w:left w:val="none" w:sz="0" w:space="0" w:color="auto"/>
        <w:bottom w:val="none" w:sz="0" w:space="0" w:color="auto"/>
        <w:right w:val="none" w:sz="0" w:space="0" w:color="auto"/>
      </w:divBdr>
    </w:div>
    <w:div w:id="789394771">
      <w:bodyDiv w:val="1"/>
      <w:marLeft w:val="0"/>
      <w:marRight w:val="0"/>
      <w:marTop w:val="0"/>
      <w:marBottom w:val="0"/>
      <w:divBdr>
        <w:top w:val="none" w:sz="0" w:space="0" w:color="auto"/>
        <w:left w:val="none" w:sz="0" w:space="0" w:color="auto"/>
        <w:bottom w:val="none" w:sz="0" w:space="0" w:color="auto"/>
        <w:right w:val="none" w:sz="0" w:space="0" w:color="auto"/>
      </w:divBdr>
    </w:div>
    <w:div w:id="855387652">
      <w:bodyDiv w:val="1"/>
      <w:marLeft w:val="0"/>
      <w:marRight w:val="0"/>
      <w:marTop w:val="0"/>
      <w:marBottom w:val="0"/>
      <w:divBdr>
        <w:top w:val="none" w:sz="0" w:space="0" w:color="auto"/>
        <w:left w:val="none" w:sz="0" w:space="0" w:color="auto"/>
        <w:bottom w:val="none" w:sz="0" w:space="0" w:color="auto"/>
        <w:right w:val="none" w:sz="0" w:space="0" w:color="auto"/>
      </w:divBdr>
    </w:div>
    <w:div w:id="892733818">
      <w:bodyDiv w:val="1"/>
      <w:marLeft w:val="0"/>
      <w:marRight w:val="0"/>
      <w:marTop w:val="0"/>
      <w:marBottom w:val="0"/>
      <w:divBdr>
        <w:top w:val="none" w:sz="0" w:space="0" w:color="auto"/>
        <w:left w:val="none" w:sz="0" w:space="0" w:color="auto"/>
        <w:bottom w:val="none" w:sz="0" w:space="0" w:color="auto"/>
        <w:right w:val="none" w:sz="0" w:space="0" w:color="auto"/>
      </w:divBdr>
    </w:div>
    <w:div w:id="908148015">
      <w:bodyDiv w:val="1"/>
      <w:marLeft w:val="0"/>
      <w:marRight w:val="0"/>
      <w:marTop w:val="0"/>
      <w:marBottom w:val="0"/>
      <w:divBdr>
        <w:top w:val="none" w:sz="0" w:space="0" w:color="auto"/>
        <w:left w:val="none" w:sz="0" w:space="0" w:color="auto"/>
        <w:bottom w:val="none" w:sz="0" w:space="0" w:color="auto"/>
        <w:right w:val="none" w:sz="0" w:space="0" w:color="auto"/>
      </w:divBdr>
    </w:div>
    <w:div w:id="909585780">
      <w:bodyDiv w:val="1"/>
      <w:marLeft w:val="0"/>
      <w:marRight w:val="0"/>
      <w:marTop w:val="0"/>
      <w:marBottom w:val="0"/>
      <w:divBdr>
        <w:top w:val="none" w:sz="0" w:space="0" w:color="auto"/>
        <w:left w:val="none" w:sz="0" w:space="0" w:color="auto"/>
        <w:bottom w:val="none" w:sz="0" w:space="0" w:color="auto"/>
        <w:right w:val="none" w:sz="0" w:space="0" w:color="auto"/>
      </w:divBdr>
    </w:div>
    <w:div w:id="923608137">
      <w:bodyDiv w:val="1"/>
      <w:marLeft w:val="0"/>
      <w:marRight w:val="0"/>
      <w:marTop w:val="0"/>
      <w:marBottom w:val="0"/>
      <w:divBdr>
        <w:top w:val="none" w:sz="0" w:space="0" w:color="auto"/>
        <w:left w:val="none" w:sz="0" w:space="0" w:color="auto"/>
        <w:bottom w:val="none" w:sz="0" w:space="0" w:color="auto"/>
        <w:right w:val="none" w:sz="0" w:space="0" w:color="auto"/>
      </w:divBdr>
    </w:div>
    <w:div w:id="960037206">
      <w:bodyDiv w:val="1"/>
      <w:marLeft w:val="0"/>
      <w:marRight w:val="0"/>
      <w:marTop w:val="0"/>
      <w:marBottom w:val="0"/>
      <w:divBdr>
        <w:top w:val="none" w:sz="0" w:space="0" w:color="auto"/>
        <w:left w:val="none" w:sz="0" w:space="0" w:color="auto"/>
        <w:bottom w:val="none" w:sz="0" w:space="0" w:color="auto"/>
        <w:right w:val="none" w:sz="0" w:space="0" w:color="auto"/>
      </w:divBdr>
    </w:div>
    <w:div w:id="963002178">
      <w:bodyDiv w:val="1"/>
      <w:marLeft w:val="0"/>
      <w:marRight w:val="0"/>
      <w:marTop w:val="0"/>
      <w:marBottom w:val="0"/>
      <w:divBdr>
        <w:top w:val="none" w:sz="0" w:space="0" w:color="auto"/>
        <w:left w:val="none" w:sz="0" w:space="0" w:color="auto"/>
        <w:bottom w:val="none" w:sz="0" w:space="0" w:color="auto"/>
        <w:right w:val="none" w:sz="0" w:space="0" w:color="auto"/>
      </w:divBdr>
    </w:div>
    <w:div w:id="998070550">
      <w:bodyDiv w:val="1"/>
      <w:marLeft w:val="0"/>
      <w:marRight w:val="0"/>
      <w:marTop w:val="0"/>
      <w:marBottom w:val="0"/>
      <w:divBdr>
        <w:top w:val="none" w:sz="0" w:space="0" w:color="auto"/>
        <w:left w:val="none" w:sz="0" w:space="0" w:color="auto"/>
        <w:bottom w:val="none" w:sz="0" w:space="0" w:color="auto"/>
        <w:right w:val="none" w:sz="0" w:space="0" w:color="auto"/>
      </w:divBdr>
    </w:div>
    <w:div w:id="1074281222">
      <w:bodyDiv w:val="1"/>
      <w:marLeft w:val="0"/>
      <w:marRight w:val="0"/>
      <w:marTop w:val="0"/>
      <w:marBottom w:val="0"/>
      <w:divBdr>
        <w:top w:val="none" w:sz="0" w:space="0" w:color="auto"/>
        <w:left w:val="none" w:sz="0" w:space="0" w:color="auto"/>
        <w:bottom w:val="none" w:sz="0" w:space="0" w:color="auto"/>
        <w:right w:val="none" w:sz="0" w:space="0" w:color="auto"/>
      </w:divBdr>
    </w:div>
    <w:div w:id="1168473983">
      <w:bodyDiv w:val="1"/>
      <w:marLeft w:val="0"/>
      <w:marRight w:val="0"/>
      <w:marTop w:val="0"/>
      <w:marBottom w:val="0"/>
      <w:divBdr>
        <w:top w:val="none" w:sz="0" w:space="0" w:color="auto"/>
        <w:left w:val="none" w:sz="0" w:space="0" w:color="auto"/>
        <w:bottom w:val="none" w:sz="0" w:space="0" w:color="auto"/>
        <w:right w:val="none" w:sz="0" w:space="0" w:color="auto"/>
      </w:divBdr>
      <w:divsChild>
        <w:div w:id="1649476255">
          <w:marLeft w:val="0"/>
          <w:marRight w:val="0"/>
          <w:marTop w:val="0"/>
          <w:marBottom w:val="300"/>
          <w:divBdr>
            <w:top w:val="none" w:sz="0" w:space="0" w:color="auto"/>
            <w:left w:val="none" w:sz="0" w:space="0" w:color="auto"/>
            <w:bottom w:val="none" w:sz="0" w:space="0" w:color="auto"/>
            <w:right w:val="none" w:sz="0" w:space="0" w:color="auto"/>
          </w:divBdr>
        </w:div>
      </w:divsChild>
    </w:div>
    <w:div w:id="1172334338">
      <w:bodyDiv w:val="1"/>
      <w:marLeft w:val="0"/>
      <w:marRight w:val="0"/>
      <w:marTop w:val="0"/>
      <w:marBottom w:val="0"/>
      <w:divBdr>
        <w:top w:val="none" w:sz="0" w:space="0" w:color="auto"/>
        <w:left w:val="none" w:sz="0" w:space="0" w:color="auto"/>
        <w:bottom w:val="none" w:sz="0" w:space="0" w:color="auto"/>
        <w:right w:val="none" w:sz="0" w:space="0" w:color="auto"/>
      </w:divBdr>
    </w:div>
    <w:div w:id="1178155609">
      <w:bodyDiv w:val="1"/>
      <w:marLeft w:val="0"/>
      <w:marRight w:val="0"/>
      <w:marTop w:val="0"/>
      <w:marBottom w:val="0"/>
      <w:divBdr>
        <w:top w:val="none" w:sz="0" w:space="0" w:color="auto"/>
        <w:left w:val="none" w:sz="0" w:space="0" w:color="auto"/>
        <w:bottom w:val="none" w:sz="0" w:space="0" w:color="auto"/>
        <w:right w:val="none" w:sz="0" w:space="0" w:color="auto"/>
      </w:divBdr>
    </w:div>
    <w:div w:id="1180044538">
      <w:bodyDiv w:val="1"/>
      <w:marLeft w:val="0"/>
      <w:marRight w:val="0"/>
      <w:marTop w:val="0"/>
      <w:marBottom w:val="0"/>
      <w:divBdr>
        <w:top w:val="none" w:sz="0" w:space="0" w:color="auto"/>
        <w:left w:val="none" w:sz="0" w:space="0" w:color="auto"/>
        <w:bottom w:val="none" w:sz="0" w:space="0" w:color="auto"/>
        <w:right w:val="none" w:sz="0" w:space="0" w:color="auto"/>
      </w:divBdr>
    </w:div>
    <w:div w:id="1206332946">
      <w:bodyDiv w:val="1"/>
      <w:marLeft w:val="0"/>
      <w:marRight w:val="0"/>
      <w:marTop w:val="0"/>
      <w:marBottom w:val="0"/>
      <w:divBdr>
        <w:top w:val="none" w:sz="0" w:space="0" w:color="auto"/>
        <w:left w:val="none" w:sz="0" w:space="0" w:color="auto"/>
        <w:bottom w:val="none" w:sz="0" w:space="0" w:color="auto"/>
        <w:right w:val="none" w:sz="0" w:space="0" w:color="auto"/>
      </w:divBdr>
    </w:div>
    <w:div w:id="1285311038">
      <w:bodyDiv w:val="1"/>
      <w:marLeft w:val="0"/>
      <w:marRight w:val="0"/>
      <w:marTop w:val="0"/>
      <w:marBottom w:val="0"/>
      <w:divBdr>
        <w:top w:val="none" w:sz="0" w:space="0" w:color="auto"/>
        <w:left w:val="none" w:sz="0" w:space="0" w:color="auto"/>
        <w:bottom w:val="none" w:sz="0" w:space="0" w:color="auto"/>
        <w:right w:val="none" w:sz="0" w:space="0" w:color="auto"/>
      </w:divBdr>
      <w:divsChild>
        <w:div w:id="869147269">
          <w:marLeft w:val="0"/>
          <w:marRight w:val="0"/>
          <w:marTop w:val="0"/>
          <w:marBottom w:val="30"/>
          <w:divBdr>
            <w:top w:val="none" w:sz="0" w:space="0" w:color="auto"/>
            <w:left w:val="none" w:sz="0" w:space="0" w:color="auto"/>
            <w:bottom w:val="none" w:sz="0" w:space="0" w:color="auto"/>
            <w:right w:val="none" w:sz="0" w:space="0" w:color="auto"/>
          </w:divBdr>
        </w:div>
      </w:divsChild>
    </w:div>
    <w:div w:id="1308049272">
      <w:bodyDiv w:val="1"/>
      <w:marLeft w:val="0"/>
      <w:marRight w:val="0"/>
      <w:marTop w:val="0"/>
      <w:marBottom w:val="0"/>
      <w:divBdr>
        <w:top w:val="none" w:sz="0" w:space="0" w:color="auto"/>
        <w:left w:val="none" w:sz="0" w:space="0" w:color="auto"/>
        <w:bottom w:val="none" w:sz="0" w:space="0" w:color="auto"/>
        <w:right w:val="none" w:sz="0" w:space="0" w:color="auto"/>
      </w:divBdr>
    </w:div>
    <w:div w:id="1340499063">
      <w:bodyDiv w:val="1"/>
      <w:marLeft w:val="0"/>
      <w:marRight w:val="0"/>
      <w:marTop w:val="0"/>
      <w:marBottom w:val="0"/>
      <w:divBdr>
        <w:top w:val="none" w:sz="0" w:space="0" w:color="auto"/>
        <w:left w:val="none" w:sz="0" w:space="0" w:color="auto"/>
        <w:bottom w:val="none" w:sz="0" w:space="0" w:color="auto"/>
        <w:right w:val="none" w:sz="0" w:space="0" w:color="auto"/>
      </w:divBdr>
    </w:div>
    <w:div w:id="1347945305">
      <w:bodyDiv w:val="1"/>
      <w:marLeft w:val="0"/>
      <w:marRight w:val="0"/>
      <w:marTop w:val="0"/>
      <w:marBottom w:val="0"/>
      <w:divBdr>
        <w:top w:val="none" w:sz="0" w:space="0" w:color="auto"/>
        <w:left w:val="none" w:sz="0" w:space="0" w:color="auto"/>
        <w:bottom w:val="none" w:sz="0" w:space="0" w:color="auto"/>
        <w:right w:val="none" w:sz="0" w:space="0" w:color="auto"/>
      </w:divBdr>
    </w:div>
    <w:div w:id="1355839296">
      <w:bodyDiv w:val="1"/>
      <w:marLeft w:val="0"/>
      <w:marRight w:val="0"/>
      <w:marTop w:val="0"/>
      <w:marBottom w:val="0"/>
      <w:divBdr>
        <w:top w:val="none" w:sz="0" w:space="0" w:color="auto"/>
        <w:left w:val="none" w:sz="0" w:space="0" w:color="auto"/>
        <w:bottom w:val="none" w:sz="0" w:space="0" w:color="auto"/>
        <w:right w:val="none" w:sz="0" w:space="0" w:color="auto"/>
      </w:divBdr>
    </w:div>
    <w:div w:id="1389911210">
      <w:bodyDiv w:val="1"/>
      <w:marLeft w:val="0"/>
      <w:marRight w:val="0"/>
      <w:marTop w:val="0"/>
      <w:marBottom w:val="0"/>
      <w:divBdr>
        <w:top w:val="none" w:sz="0" w:space="0" w:color="auto"/>
        <w:left w:val="none" w:sz="0" w:space="0" w:color="auto"/>
        <w:bottom w:val="none" w:sz="0" w:space="0" w:color="auto"/>
        <w:right w:val="none" w:sz="0" w:space="0" w:color="auto"/>
      </w:divBdr>
    </w:div>
    <w:div w:id="1395160784">
      <w:bodyDiv w:val="1"/>
      <w:marLeft w:val="0"/>
      <w:marRight w:val="0"/>
      <w:marTop w:val="0"/>
      <w:marBottom w:val="0"/>
      <w:divBdr>
        <w:top w:val="none" w:sz="0" w:space="0" w:color="auto"/>
        <w:left w:val="none" w:sz="0" w:space="0" w:color="auto"/>
        <w:bottom w:val="none" w:sz="0" w:space="0" w:color="auto"/>
        <w:right w:val="none" w:sz="0" w:space="0" w:color="auto"/>
      </w:divBdr>
    </w:div>
    <w:div w:id="1408041762">
      <w:bodyDiv w:val="1"/>
      <w:marLeft w:val="0"/>
      <w:marRight w:val="0"/>
      <w:marTop w:val="0"/>
      <w:marBottom w:val="0"/>
      <w:divBdr>
        <w:top w:val="none" w:sz="0" w:space="0" w:color="auto"/>
        <w:left w:val="none" w:sz="0" w:space="0" w:color="auto"/>
        <w:bottom w:val="none" w:sz="0" w:space="0" w:color="auto"/>
        <w:right w:val="none" w:sz="0" w:space="0" w:color="auto"/>
      </w:divBdr>
    </w:div>
    <w:div w:id="1453355971">
      <w:bodyDiv w:val="1"/>
      <w:marLeft w:val="0"/>
      <w:marRight w:val="0"/>
      <w:marTop w:val="0"/>
      <w:marBottom w:val="0"/>
      <w:divBdr>
        <w:top w:val="none" w:sz="0" w:space="0" w:color="auto"/>
        <w:left w:val="none" w:sz="0" w:space="0" w:color="auto"/>
        <w:bottom w:val="none" w:sz="0" w:space="0" w:color="auto"/>
        <w:right w:val="none" w:sz="0" w:space="0" w:color="auto"/>
      </w:divBdr>
    </w:div>
    <w:div w:id="1461461517">
      <w:bodyDiv w:val="1"/>
      <w:marLeft w:val="0"/>
      <w:marRight w:val="0"/>
      <w:marTop w:val="0"/>
      <w:marBottom w:val="0"/>
      <w:divBdr>
        <w:top w:val="none" w:sz="0" w:space="0" w:color="auto"/>
        <w:left w:val="none" w:sz="0" w:space="0" w:color="auto"/>
        <w:bottom w:val="none" w:sz="0" w:space="0" w:color="auto"/>
        <w:right w:val="none" w:sz="0" w:space="0" w:color="auto"/>
      </w:divBdr>
    </w:div>
    <w:div w:id="1523932799">
      <w:bodyDiv w:val="1"/>
      <w:marLeft w:val="0"/>
      <w:marRight w:val="0"/>
      <w:marTop w:val="0"/>
      <w:marBottom w:val="0"/>
      <w:divBdr>
        <w:top w:val="none" w:sz="0" w:space="0" w:color="auto"/>
        <w:left w:val="none" w:sz="0" w:space="0" w:color="auto"/>
        <w:bottom w:val="none" w:sz="0" w:space="0" w:color="auto"/>
        <w:right w:val="none" w:sz="0" w:space="0" w:color="auto"/>
      </w:divBdr>
    </w:div>
    <w:div w:id="1550147293">
      <w:bodyDiv w:val="1"/>
      <w:marLeft w:val="0"/>
      <w:marRight w:val="0"/>
      <w:marTop w:val="0"/>
      <w:marBottom w:val="0"/>
      <w:divBdr>
        <w:top w:val="none" w:sz="0" w:space="0" w:color="auto"/>
        <w:left w:val="none" w:sz="0" w:space="0" w:color="auto"/>
        <w:bottom w:val="none" w:sz="0" w:space="0" w:color="auto"/>
        <w:right w:val="none" w:sz="0" w:space="0" w:color="auto"/>
      </w:divBdr>
    </w:div>
    <w:div w:id="1603107369">
      <w:bodyDiv w:val="1"/>
      <w:marLeft w:val="0"/>
      <w:marRight w:val="0"/>
      <w:marTop w:val="0"/>
      <w:marBottom w:val="0"/>
      <w:divBdr>
        <w:top w:val="none" w:sz="0" w:space="0" w:color="auto"/>
        <w:left w:val="none" w:sz="0" w:space="0" w:color="auto"/>
        <w:bottom w:val="none" w:sz="0" w:space="0" w:color="auto"/>
        <w:right w:val="none" w:sz="0" w:space="0" w:color="auto"/>
      </w:divBdr>
    </w:div>
    <w:div w:id="1619138852">
      <w:bodyDiv w:val="1"/>
      <w:marLeft w:val="0"/>
      <w:marRight w:val="0"/>
      <w:marTop w:val="0"/>
      <w:marBottom w:val="0"/>
      <w:divBdr>
        <w:top w:val="none" w:sz="0" w:space="0" w:color="auto"/>
        <w:left w:val="none" w:sz="0" w:space="0" w:color="auto"/>
        <w:bottom w:val="none" w:sz="0" w:space="0" w:color="auto"/>
        <w:right w:val="none" w:sz="0" w:space="0" w:color="auto"/>
      </w:divBdr>
    </w:div>
    <w:div w:id="1644846175">
      <w:bodyDiv w:val="1"/>
      <w:marLeft w:val="0"/>
      <w:marRight w:val="0"/>
      <w:marTop w:val="0"/>
      <w:marBottom w:val="0"/>
      <w:divBdr>
        <w:top w:val="none" w:sz="0" w:space="0" w:color="auto"/>
        <w:left w:val="none" w:sz="0" w:space="0" w:color="auto"/>
        <w:bottom w:val="none" w:sz="0" w:space="0" w:color="auto"/>
        <w:right w:val="none" w:sz="0" w:space="0" w:color="auto"/>
      </w:divBdr>
    </w:div>
    <w:div w:id="1674184082">
      <w:bodyDiv w:val="1"/>
      <w:marLeft w:val="0"/>
      <w:marRight w:val="0"/>
      <w:marTop w:val="0"/>
      <w:marBottom w:val="0"/>
      <w:divBdr>
        <w:top w:val="none" w:sz="0" w:space="0" w:color="auto"/>
        <w:left w:val="none" w:sz="0" w:space="0" w:color="auto"/>
        <w:bottom w:val="none" w:sz="0" w:space="0" w:color="auto"/>
        <w:right w:val="none" w:sz="0" w:space="0" w:color="auto"/>
      </w:divBdr>
    </w:div>
    <w:div w:id="1687707615">
      <w:bodyDiv w:val="1"/>
      <w:marLeft w:val="0"/>
      <w:marRight w:val="0"/>
      <w:marTop w:val="0"/>
      <w:marBottom w:val="0"/>
      <w:divBdr>
        <w:top w:val="none" w:sz="0" w:space="0" w:color="auto"/>
        <w:left w:val="none" w:sz="0" w:space="0" w:color="auto"/>
        <w:bottom w:val="none" w:sz="0" w:space="0" w:color="auto"/>
        <w:right w:val="none" w:sz="0" w:space="0" w:color="auto"/>
      </w:divBdr>
    </w:div>
    <w:div w:id="1753358588">
      <w:bodyDiv w:val="1"/>
      <w:marLeft w:val="0"/>
      <w:marRight w:val="0"/>
      <w:marTop w:val="0"/>
      <w:marBottom w:val="0"/>
      <w:divBdr>
        <w:top w:val="none" w:sz="0" w:space="0" w:color="auto"/>
        <w:left w:val="none" w:sz="0" w:space="0" w:color="auto"/>
        <w:bottom w:val="none" w:sz="0" w:space="0" w:color="auto"/>
        <w:right w:val="none" w:sz="0" w:space="0" w:color="auto"/>
      </w:divBdr>
    </w:div>
    <w:div w:id="1766881811">
      <w:bodyDiv w:val="1"/>
      <w:marLeft w:val="0"/>
      <w:marRight w:val="0"/>
      <w:marTop w:val="0"/>
      <w:marBottom w:val="0"/>
      <w:divBdr>
        <w:top w:val="none" w:sz="0" w:space="0" w:color="auto"/>
        <w:left w:val="none" w:sz="0" w:space="0" w:color="auto"/>
        <w:bottom w:val="none" w:sz="0" w:space="0" w:color="auto"/>
        <w:right w:val="none" w:sz="0" w:space="0" w:color="auto"/>
      </w:divBdr>
    </w:div>
    <w:div w:id="1797601218">
      <w:bodyDiv w:val="1"/>
      <w:marLeft w:val="0"/>
      <w:marRight w:val="0"/>
      <w:marTop w:val="0"/>
      <w:marBottom w:val="0"/>
      <w:divBdr>
        <w:top w:val="none" w:sz="0" w:space="0" w:color="auto"/>
        <w:left w:val="none" w:sz="0" w:space="0" w:color="auto"/>
        <w:bottom w:val="none" w:sz="0" w:space="0" w:color="auto"/>
        <w:right w:val="none" w:sz="0" w:space="0" w:color="auto"/>
      </w:divBdr>
    </w:div>
    <w:div w:id="1803696720">
      <w:bodyDiv w:val="1"/>
      <w:marLeft w:val="0"/>
      <w:marRight w:val="0"/>
      <w:marTop w:val="0"/>
      <w:marBottom w:val="0"/>
      <w:divBdr>
        <w:top w:val="none" w:sz="0" w:space="0" w:color="auto"/>
        <w:left w:val="none" w:sz="0" w:space="0" w:color="auto"/>
        <w:bottom w:val="none" w:sz="0" w:space="0" w:color="auto"/>
        <w:right w:val="none" w:sz="0" w:space="0" w:color="auto"/>
      </w:divBdr>
    </w:div>
    <w:div w:id="1827546778">
      <w:bodyDiv w:val="1"/>
      <w:marLeft w:val="0"/>
      <w:marRight w:val="0"/>
      <w:marTop w:val="0"/>
      <w:marBottom w:val="0"/>
      <w:divBdr>
        <w:top w:val="none" w:sz="0" w:space="0" w:color="auto"/>
        <w:left w:val="none" w:sz="0" w:space="0" w:color="auto"/>
        <w:bottom w:val="none" w:sz="0" w:space="0" w:color="auto"/>
        <w:right w:val="none" w:sz="0" w:space="0" w:color="auto"/>
      </w:divBdr>
    </w:div>
    <w:div w:id="1828202406">
      <w:bodyDiv w:val="1"/>
      <w:marLeft w:val="0"/>
      <w:marRight w:val="0"/>
      <w:marTop w:val="0"/>
      <w:marBottom w:val="0"/>
      <w:divBdr>
        <w:top w:val="none" w:sz="0" w:space="0" w:color="auto"/>
        <w:left w:val="none" w:sz="0" w:space="0" w:color="auto"/>
        <w:bottom w:val="none" w:sz="0" w:space="0" w:color="auto"/>
        <w:right w:val="none" w:sz="0" w:space="0" w:color="auto"/>
      </w:divBdr>
    </w:div>
    <w:div w:id="1840996120">
      <w:bodyDiv w:val="1"/>
      <w:marLeft w:val="0"/>
      <w:marRight w:val="0"/>
      <w:marTop w:val="0"/>
      <w:marBottom w:val="0"/>
      <w:divBdr>
        <w:top w:val="none" w:sz="0" w:space="0" w:color="auto"/>
        <w:left w:val="none" w:sz="0" w:space="0" w:color="auto"/>
        <w:bottom w:val="none" w:sz="0" w:space="0" w:color="auto"/>
        <w:right w:val="none" w:sz="0" w:space="0" w:color="auto"/>
      </w:divBdr>
    </w:div>
    <w:div w:id="1852799551">
      <w:bodyDiv w:val="1"/>
      <w:marLeft w:val="0"/>
      <w:marRight w:val="0"/>
      <w:marTop w:val="0"/>
      <w:marBottom w:val="0"/>
      <w:divBdr>
        <w:top w:val="none" w:sz="0" w:space="0" w:color="auto"/>
        <w:left w:val="none" w:sz="0" w:space="0" w:color="auto"/>
        <w:bottom w:val="none" w:sz="0" w:space="0" w:color="auto"/>
        <w:right w:val="none" w:sz="0" w:space="0" w:color="auto"/>
      </w:divBdr>
    </w:div>
    <w:div w:id="1880587780">
      <w:bodyDiv w:val="1"/>
      <w:marLeft w:val="0"/>
      <w:marRight w:val="0"/>
      <w:marTop w:val="0"/>
      <w:marBottom w:val="0"/>
      <w:divBdr>
        <w:top w:val="none" w:sz="0" w:space="0" w:color="auto"/>
        <w:left w:val="none" w:sz="0" w:space="0" w:color="auto"/>
        <w:bottom w:val="none" w:sz="0" w:space="0" w:color="auto"/>
        <w:right w:val="none" w:sz="0" w:space="0" w:color="auto"/>
      </w:divBdr>
    </w:div>
    <w:div w:id="1881816762">
      <w:bodyDiv w:val="1"/>
      <w:marLeft w:val="0"/>
      <w:marRight w:val="0"/>
      <w:marTop w:val="0"/>
      <w:marBottom w:val="0"/>
      <w:divBdr>
        <w:top w:val="none" w:sz="0" w:space="0" w:color="auto"/>
        <w:left w:val="none" w:sz="0" w:space="0" w:color="auto"/>
        <w:bottom w:val="none" w:sz="0" w:space="0" w:color="auto"/>
        <w:right w:val="none" w:sz="0" w:space="0" w:color="auto"/>
      </w:divBdr>
    </w:div>
    <w:div w:id="1948149871">
      <w:bodyDiv w:val="1"/>
      <w:marLeft w:val="0"/>
      <w:marRight w:val="0"/>
      <w:marTop w:val="0"/>
      <w:marBottom w:val="0"/>
      <w:divBdr>
        <w:top w:val="none" w:sz="0" w:space="0" w:color="auto"/>
        <w:left w:val="none" w:sz="0" w:space="0" w:color="auto"/>
        <w:bottom w:val="none" w:sz="0" w:space="0" w:color="auto"/>
        <w:right w:val="none" w:sz="0" w:space="0" w:color="auto"/>
      </w:divBdr>
    </w:div>
    <w:div w:id="1949967262">
      <w:bodyDiv w:val="1"/>
      <w:marLeft w:val="0"/>
      <w:marRight w:val="0"/>
      <w:marTop w:val="0"/>
      <w:marBottom w:val="0"/>
      <w:divBdr>
        <w:top w:val="none" w:sz="0" w:space="0" w:color="auto"/>
        <w:left w:val="none" w:sz="0" w:space="0" w:color="auto"/>
        <w:bottom w:val="none" w:sz="0" w:space="0" w:color="auto"/>
        <w:right w:val="none" w:sz="0" w:space="0" w:color="auto"/>
      </w:divBdr>
    </w:div>
    <w:div w:id="1959025145">
      <w:bodyDiv w:val="1"/>
      <w:marLeft w:val="0"/>
      <w:marRight w:val="0"/>
      <w:marTop w:val="0"/>
      <w:marBottom w:val="0"/>
      <w:divBdr>
        <w:top w:val="none" w:sz="0" w:space="0" w:color="auto"/>
        <w:left w:val="none" w:sz="0" w:space="0" w:color="auto"/>
        <w:bottom w:val="none" w:sz="0" w:space="0" w:color="auto"/>
        <w:right w:val="none" w:sz="0" w:space="0" w:color="auto"/>
      </w:divBdr>
    </w:div>
    <w:div w:id="1960140432">
      <w:bodyDiv w:val="1"/>
      <w:marLeft w:val="0"/>
      <w:marRight w:val="0"/>
      <w:marTop w:val="0"/>
      <w:marBottom w:val="0"/>
      <w:divBdr>
        <w:top w:val="none" w:sz="0" w:space="0" w:color="auto"/>
        <w:left w:val="none" w:sz="0" w:space="0" w:color="auto"/>
        <w:bottom w:val="none" w:sz="0" w:space="0" w:color="auto"/>
        <w:right w:val="none" w:sz="0" w:space="0" w:color="auto"/>
      </w:divBdr>
    </w:div>
    <w:div w:id="1960606189">
      <w:bodyDiv w:val="1"/>
      <w:marLeft w:val="0"/>
      <w:marRight w:val="0"/>
      <w:marTop w:val="0"/>
      <w:marBottom w:val="0"/>
      <w:divBdr>
        <w:top w:val="none" w:sz="0" w:space="0" w:color="auto"/>
        <w:left w:val="none" w:sz="0" w:space="0" w:color="auto"/>
        <w:bottom w:val="none" w:sz="0" w:space="0" w:color="auto"/>
        <w:right w:val="none" w:sz="0" w:space="0" w:color="auto"/>
      </w:divBdr>
    </w:div>
    <w:div w:id="2016959692">
      <w:bodyDiv w:val="1"/>
      <w:marLeft w:val="0"/>
      <w:marRight w:val="0"/>
      <w:marTop w:val="0"/>
      <w:marBottom w:val="0"/>
      <w:divBdr>
        <w:top w:val="none" w:sz="0" w:space="0" w:color="auto"/>
        <w:left w:val="none" w:sz="0" w:space="0" w:color="auto"/>
        <w:bottom w:val="none" w:sz="0" w:space="0" w:color="auto"/>
        <w:right w:val="none" w:sz="0" w:space="0" w:color="auto"/>
      </w:divBdr>
    </w:div>
    <w:div w:id="2023898227">
      <w:bodyDiv w:val="1"/>
      <w:marLeft w:val="0"/>
      <w:marRight w:val="0"/>
      <w:marTop w:val="0"/>
      <w:marBottom w:val="0"/>
      <w:divBdr>
        <w:top w:val="none" w:sz="0" w:space="0" w:color="auto"/>
        <w:left w:val="none" w:sz="0" w:space="0" w:color="auto"/>
        <w:bottom w:val="none" w:sz="0" w:space="0" w:color="auto"/>
        <w:right w:val="none" w:sz="0" w:space="0" w:color="auto"/>
      </w:divBdr>
    </w:div>
    <w:div w:id="2037195185">
      <w:bodyDiv w:val="1"/>
      <w:marLeft w:val="0"/>
      <w:marRight w:val="0"/>
      <w:marTop w:val="0"/>
      <w:marBottom w:val="0"/>
      <w:divBdr>
        <w:top w:val="none" w:sz="0" w:space="0" w:color="auto"/>
        <w:left w:val="none" w:sz="0" w:space="0" w:color="auto"/>
        <w:bottom w:val="none" w:sz="0" w:space="0" w:color="auto"/>
        <w:right w:val="none" w:sz="0" w:space="0" w:color="auto"/>
      </w:divBdr>
    </w:div>
    <w:div w:id="2059891783">
      <w:bodyDiv w:val="1"/>
      <w:marLeft w:val="0"/>
      <w:marRight w:val="0"/>
      <w:marTop w:val="0"/>
      <w:marBottom w:val="0"/>
      <w:divBdr>
        <w:top w:val="none" w:sz="0" w:space="0" w:color="auto"/>
        <w:left w:val="none" w:sz="0" w:space="0" w:color="auto"/>
        <w:bottom w:val="none" w:sz="0" w:space="0" w:color="auto"/>
        <w:right w:val="none" w:sz="0" w:space="0" w:color="auto"/>
      </w:divBdr>
    </w:div>
    <w:div w:id="2072188139">
      <w:bodyDiv w:val="1"/>
      <w:marLeft w:val="0"/>
      <w:marRight w:val="0"/>
      <w:marTop w:val="0"/>
      <w:marBottom w:val="0"/>
      <w:divBdr>
        <w:top w:val="none" w:sz="0" w:space="0" w:color="auto"/>
        <w:left w:val="none" w:sz="0" w:space="0" w:color="auto"/>
        <w:bottom w:val="none" w:sz="0" w:space="0" w:color="auto"/>
        <w:right w:val="none" w:sz="0" w:space="0" w:color="auto"/>
      </w:divBdr>
    </w:div>
    <w:div w:id="2083218255">
      <w:bodyDiv w:val="1"/>
      <w:marLeft w:val="0"/>
      <w:marRight w:val="0"/>
      <w:marTop w:val="0"/>
      <w:marBottom w:val="0"/>
      <w:divBdr>
        <w:top w:val="none" w:sz="0" w:space="0" w:color="auto"/>
        <w:left w:val="none" w:sz="0" w:space="0" w:color="auto"/>
        <w:bottom w:val="none" w:sz="0" w:space="0" w:color="auto"/>
        <w:right w:val="none" w:sz="0" w:space="0" w:color="auto"/>
      </w:divBdr>
    </w:div>
    <w:div w:id="2093038226">
      <w:bodyDiv w:val="1"/>
      <w:marLeft w:val="0"/>
      <w:marRight w:val="0"/>
      <w:marTop w:val="0"/>
      <w:marBottom w:val="0"/>
      <w:divBdr>
        <w:top w:val="none" w:sz="0" w:space="0" w:color="auto"/>
        <w:left w:val="none" w:sz="0" w:space="0" w:color="auto"/>
        <w:bottom w:val="none" w:sz="0" w:space="0" w:color="auto"/>
        <w:right w:val="none" w:sz="0" w:space="0" w:color="auto"/>
      </w:divBdr>
    </w:div>
    <w:div w:id="2101482453">
      <w:bodyDiv w:val="1"/>
      <w:marLeft w:val="0"/>
      <w:marRight w:val="0"/>
      <w:marTop w:val="0"/>
      <w:marBottom w:val="0"/>
      <w:divBdr>
        <w:top w:val="none" w:sz="0" w:space="0" w:color="auto"/>
        <w:left w:val="none" w:sz="0" w:space="0" w:color="auto"/>
        <w:bottom w:val="none" w:sz="0" w:space="0" w:color="auto"/>
        <w:right w:val="none" w:sz="0" w:space="0" w:color="auto"/>
      </w:divBdr>
    </w:div>
    <w:div w:id="2117825342">
      <w:bodyDiv w:val="1"/>
      <w:marLeft w:val="0"/>
      <w:marRight w:val="0"/>
      <w:marTop w:val="0"/>
      <w:marBottom w:val="0"/>
      <w:divBdr>
        <w:top w:val="none" w:sz="0" w:space="0" w:color="auto"/>
        <w:left w:val="none" w:sz="0" w:space="0" w:color="auto"/>
        <w:bottom w:val="none" w:sz="0" w:space="0" w:color="auto"/>
        <w:right w:val="none" w:sz="0" w:space="0" w:color="auto"/>
      </w:divBdr>
    </w:div>
    <w:div w:id="214519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E6FD9-DD38-4516-9930-BFCF01D75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Brickles</dc:creator>
  <cp:lastModifiedBy>Colin Watson</cp:lastModifiedBy>
  <cp:revision>15</cp:revision>
  <cp:lastPrinted>2019-04-04T11:04:00Z</cp:lastPrinted>
  <dcterms:created xsi:type="dcterms:W3CDTF">2019-04-04T07:50:00Z</dcterms:created>
  <dcterms:modified xsi:type="dcterms:W3CDTF">2019-04-05T12:06:00Z</dcterms:modified>
</cp:coreProperties>
</file>